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4AAA3" w14:textId="180DA54F" w:rsidR="00EC2B46" w:rsidRDefault="00841196" w:rsidP="00841196">
      <w:pPr>
        <w:jc w:val="center"/>
      </w:pPr>
      <w:r>
        <w:t>Κατάσχεση εις χείρας τρίτου βήμα – βήμα</w:t>
      </w:r>
    </w:p>
    <w:p w14:paraId="5D024E67" w14:textId="77777777" w:rsidR="00841196" w:rsidRDefault="00841196" w:rsidP="00841196">
      <w:pPr>
        <w:jc w:val="center"/>
      </w:pPr>
    </w:p>
    <w:p w14:paraId="05078E00" w14:textId="77777777" w:rsidR="001D5001" w:rsidRPr="001D5001" w:rsidRDefault="00841196" w:rsidP="00841196">
      <w:pPr>
        <w:pStyle w:val="a6"/>
        <w:numPr>
          <w:ilvl w:val="0"/>
          <w:numId w:val="1"/>
        </w:numPr>
        <w:jc w:val="both"/>
      </w:pPr>
      <w:r w:rsidRPr="00DF468F">
        <w:rPr>
          <w:b/>
          <w:bCs/>
          <w:color w:val="EE0000"/>
        </w:rPr>
        <w:t xml:space="preserve">Εντολή </w:t>
      </w:r>
      <w:r w:rsidR="001D5001">
        <w:rPr>
          <w:b/>
          <w:bCs/>
          <w:color w:val="EE0000"/>
        </w:rPr>
        <w:t xml:space="preserve">προς εκτέλεση </w:t>
      </w:r>
    </w:p>
    <w:p w14:paraId="27B9F91C" w14:textId="77777777" w:rsidR="001D5001" w:rsidRDefault="001D5001" w:rsidP="00DF468F">
      <w:pPr>
        <w:pStyle w:val="a6"/>
        <w:jc w:val="both"/>
      </w:pPr>
    </w:p>
    <w:p w14:paraId="29F84864" w14:textId="7C246761" w:rsidR="00841196" w:rsidRDefault="001D5001" w:rsidP="00DF468F">
      <w:pPr>
        <w:pStyle w:val="a6"/>
        <w:jc w:val="both"/>
      </w:pPr>
      <w:r w:rsidRPr="001D5001">
        <w:t>Η εντολή του άρθρου 927</w:t>
      </w:r>
      <w:r>
        <w:t xml:space="preserve"> του </w:t>
      </w:r>
      <w:proofErr w:type="spellStart"/>
      <w:r>
        <w:t>ΚΠολΔ</w:t>
      </w:r>
      <w:proofErr w:type="spellEnd"/>
      <w:r>
        <w:t>,</w:t>
      </w:r>
      <w:r w:rsidRPr="001D5001">
        <w:t xml:space="preserve"> δίνεται α</w:t>
      </w:r>
      <w:r w:rsidR="00841196" w:rsidRPr="001D5001">
        <w:t>πό τον</w:t>
      </w:r>
      <w:r w:rsidR="001F081A">
        <w:t xml:space="preserve"> </w:t>
      </w:r>
      <w:r w:rsidR="00841196" w:rsidRPr="001D5001">
        <w:t xml:space="preserve"> πληρεξούσιο δικηγόρο του επισπεύδοντα</w:t>
      </w:r>
      <w:r w:rsidR="00841196" w:rsidRPr="001D5001">
        <w:rPr>
          <w:b/>
          <w:bCs/>
        </w:rPr>
        <w:t xml:space="preserve"> </w:t>
      </w:r>
      <w:r w:rsidRPr="001D5001">
        <w:rPr>
          <w:b/>
          <w:bCs/>
        </w:rPr>
        <w:t xml:space="preserve"> </w:t>
      </w:r>
      <w:r w:rsidR="00841196">
        <w:t xml:space="preserve">επί του εκτελεστού τίτλου ή της απόφασης,  στην οποία μεταξύ άλλων, ο εντολέας πρέπει να </w:t>
      </w:r>
      <w:r w:rsidR="00841196" w:rsidRPr="00841196">
        <w:t>ορίζει τον</w:t>
      </w:r>
      <w:r w:rsidR="001F081A">
        <w:t xml:space="preserve">/τους </w:t>
      </w:r>
      <w:r w:rsidR="00841196" w:rsidRPr="00841196">
        <w:t xml:space="preserve"> τρίτο</w:t>
      </w:r>
      <w:r w:rsidR="00C36FAB">
        <w:t xml:space="preserve">/τρίτους </w:t>
      </w:r>
      <w:r w:rsidR="00841196" w:rsidRPr="00841196">
        <w:t xml:space="preserve"> στα χέρια του οποίου</w:t>
      </w:r>
      <w:r w:rsidR="00C36FAB">
        <w:t xml:space="preserve">/οποίων </w:t>
      </w:r>
      <w:r w:rsidR="00841196" w:rsidRPr="00841196">
        <w:t xml:space="preserve"> θέλει να επιβληθεί η κατάσχεση</w:t>
      </w:r>
      <w:r w:rsidR="00841196">
        <w:t xml:space="preserve"> και να </w:t>
      </w:r>
      <w:r w:rsidR="00841196" w:rsidRPr="00841196">
        <w:t xml:space="preserve"> περιγράφει το αντικείμενο της κατάσχεσης.</w:t>
      </w:r>
    </w:p>
    <w:p w14:paraId="2E9B68D0" w14:textId="77777777" w:rsidR="00841196" w:rsidRDefault="00841196" w:rsidP="00841196">
      <w:pPr>
        <w:jc w:val="both"/>
      </w:pPr>
    </w:p>
    <w:p w14:paraId="4E0B53A0" w14:textId="77777777" w:rsidR="00841196" w:rsidRDefault="00841196" w:rsidP="00841196">
      <w:pPr>
        <w:jc w:val="both"/>
      </w:pPr>
    </w:p>
    <w:p w14:paraId="3BF6F53A" w14:textId="77777777" w:rsidR="00841196" w:rsidRDefault="00841196" w:rsidP="00841196">
      <w:pPr>
        <w:jc w:val="both"/>
      </w:pPr>
    </w:p>
    <w:p w14:paraId="50C78384" w14:textId="636F32A6" w:rsidR="00841196" w:rsidRPr="00DF468F" w:rsidRDefault="00841196" w:rsidP="00841196">
      <w:pPr>
        <w:pStyle w:val="a6"/>
        <w:numPr>
          <w:ilvl w:val="0"/>
          <w:numId w:val="1"/>
        </w:numPr>
        <w:jc w:val="both"/>
        <w:rPr>
          <w:b/>
          <w:bCs/>
          <w:color w:val="EE0000"/>
        </w:rPr>
      </w:pPr>
      <w:r w:rsidRPr="00DF468F">
        <w:rPr>
          <w:b/>
          <w:bCs/>
          <w:color w:val="EE0000"/>
        </w:rPr>
        <w:t xml:space="preserve">Σύνταξη έκθεσης κατάσχεσης εις χείρας τρίτου </w:t>
      </w:r>
    </w:p>
    <w:p w14:paraId="29D539A8" w14:textId="77777777" w:rsidR="00DF468F" w:rsidRDefault="00DF468F" w:rsidP="00DF468F">
      <w:pPr>
        <w:pStyle w:val="a6"/>
        <w:jc w:val="both"/>
        <w:rPr>
          <w:b/>
          <w:bCs/>
        </w:rPr>
      </w:pPr>
    </w:p>
    <w:p w14:paraId="72517966" w14:textId="3DA60C7C" w:rsidR="00E33D08" w:rsidRDefault="001D5001" w:rsidP="00E33D08">
      <w:pPr>
        <w:pStyle w:val="a6"/>
        <w:jc w:val="both"/>
      </w:pPr>
      <w:r>
        <w:t xml:space="preserve">Η κατάσχεση </w:t>
      </w:r>
      <w:r w:rsidR="00E33D08" w:rsidRPr="00E33D08">
        <w:t xml:space="preserve">διενεργείται με τη σύνταξη έκθεσης αναγκαστικής κατάσχεσης </w:t>
      </w:r>
      <w:r w:rsidR="00E33D08" w:rsidRPr="00E33D08">
        <w:rPr>
          <w:b/>
          <w:bCs/>
        </w:rPr>
        <w:t>από δικαστικό επιμελητή</w:t>
      </w:r>
      <w:r w:rsidR="00E33D08" w:rsidRPr="00E33D08">
        <w:t xml:space="preserve"> διορισμένο στο δικαστήριο της περιφέρειας </w:t>
      </w:r>
      <w:r w:rsidR="00E33D08" w:rsidRPr="00E33D08">
        <w:rPr>
          <w:b/>
          <w:bCs/>
        </w:rPr>
        <w:t>όπου ο οφειλέτης έχει κατά τον χρόνο διενέργειας της κατάσχεσης την κατοικία, τη διαμονή ή την έδρα του</w:t>
      </w:r>
      <w:r w:rsidR="00E33D08" w:rsidRPr="00E33D08">
        <w:t xml:space="preserve">, χωρίς σύμπραξη μάρτυρα. </w:t>
      </w:r>
    </w:p>
    <w:p w14:paraId="4C6F3D02" w14:textId="77777777" w:rsidR="00E33D08" w:rsidRDefault="00E33D08" w:rsidP="00E33D08">
      <w:pPr>
        <w:pStyle w:val="a6"/>
        <w:jc w:val="both"/>
      </w:pPr>
      <w:r w:rsidRPr="00E33D08">
        <w:t xml:space="preserve">Ακριβές αντίγραφο της έκθεσης επιδίδεται στον τρίτο και σε εκείνον κατά του οποίου στρέφεται η εκτέλεση. </w:t>
      </w:r>
    </w:p>
    <w:p w14:paraId="196ECDB2" w14:textId="6F66A44F" w:rsidR="00E33D08" w:rsidRPr="00E33D08" w:rsidRDefault="00E33D08" w:rsidP="00E33D08">
      <w:pPr>
        <w:pStyle w:val="a6"/>
        <w:jc w:val="both"/>
      </w:pPr>
      <w:r w:rsidRPr="00E33D08">
        <w:t xml:space="preserve">Η έκθεση πρέπει να περιέχει, εκτός από </w:t>
      </w:r>
      <w:r w:rsidRPr="00C36FAB">
        <w:rPr>
          <w:b/>
          <w:bCs/>
        </w:rPr>
        <w:t>τα απαραίτητα</w:t>
      </w:r>
      <w:r w:rsidRPr="00E33D08">
        <w:t xml:space="preserve"> στοιχεία του άρθρου 117 και της παρ. 3 του άρθρου 118</w:t>
      </w:r>
      <w:r>
        <w:t>,</w:t>
      </w:r>
      <w:r w:rsidRPr="00E33D08">
        <w:t xml:space="preserve"> τα ακόλουθα:</w:t>
      </w:r>
    </w:p>
    <w:p w14:paraId="4AD5D611" w14:textId="77777777" w:rsidR="00E33D08" w:rsidRPr="00E33D08" w:rsidRDefault="00E33D08" w:rsidP="00E33D08">
      <w:pPr>
        <w:pStyle w:val="a6"/>
        <w:jc w:val="both"/>
      </w:pPr>
    </w:p>
    <w:p w14:paraId="0882310E" w14:textId="77777777" w:rsidR="00E33D08" w:rsidRPr="00E33D08" w:rsidRDefault="00E33D08" w:rsidP="00E33D08">
      <w:pPr>
        <w:pStyle w:val="a6"/>
        <w:jc w:val="both"/>
      </w:pPr>
      <w:r w:rsidRPr="00E33D08">
        <w:t>α) αναφορά του εκτελεστού τίτλου βάσει του οποίου γίνεται η εκτέλεση, της επιταγής που επιδόθηκε στον οφειλέτη, του αντικειμένου της κατάσχεσης με βάση την εντολή και του ποσού για το οποίο γίνεται η κατάσχεση,</w:t>
      </w:r>
    </w:p>
    <w:p w14:paraId="05A0A8A0" w14:textId="77777777" w:rsidR="00E33D08" w:rsidRPr="00E33D08" w:rsidRDefault="00E33D08" w:rsidP="00E33D08">
      <w:pPr>
        <w:pStyle w:val="a6"/>
        <w:jc w:val="both"/>
      </w:pPr>
    </w:p>
    <w:p w14:paraId="7F71C0FC" w14:textId="610B49DF" w:rsidR="00E33D08" w:rsidRPr="00E33D08" w:rsidRDefault="00E33D08" w:rsidP="00E33D08">
      <w:pPr>
        <w:pStyle w:val="a6"/>
        <w:jc w:val="both"/>
      </w:pPr>
      <w:r w:rsidRPr="00E33D08">
        <w:t xml:space="preserve">β) το ακριβές ποσό των εξόδων </w:t>
      </w:r>
      <w:r>
        <w:t>αυτής (</w:t>
      </w:r>
      <w:r w:rsidRPr="00E33D08">
        <w:rPr>
          <w:i/>
          <w:iCs/>
        </w:rPr>
        <w:t>αμοιβή κατασχετήριας έκθεσης,</w:t>
      </w:r>
      <w:r>
        <w:rPr>
          <w:i/>
          <w:iCs/>
        </w:rPr>
        <w:t xml:space="preserve"> </w:t>
      </w:r>
      <w:r w:rsidR="000A5EAE">
        <w:rPr>
          <w:i/>
          <w:iCs/>
        </w:rPr>
        <w:t>αμοιβή</w:t>
      </w:r>
      <w:r w:rsidRPr="00E33D08">
        <w:rPr>
          <w:i/>
          <w:iCs/>
        </w:rPr>
        <w:t xml:space="preserve"> αντιγράφων αυτής και</w:t>
      </w:r>
      <w:r w:rsidR="000A5EAE">
        <w:rPr>
          <w:i/>
          <w:iCs/>
        </w:rPr>
        <w:t xml:space="preserve"> αμοιβή των</w:t>
      </w:r>
      <w:r w:rsidRPr="00E33D08">
        <w:rPr>
          <w:i/>
          <w:iCs/>
        </w:rPr>
        <w:t xml:space="preserve"> επιδόσεων των αντιγράφων της</w:t>
      </w:r>
      <w:r>
        <w:rPr>
          <w:i/>
          <w:iCs/>
        </w:rPr>
        <w:t xml:space="preserve"> στον οφειλέτη και τους τρίτους</w:t>
      </w:r>
      <w:r>
        <w:t>)</w:t>
      </w:r>
      <w:r w:rsidRPr="00E33D08">
        <w:t>,</w:t>
      </w:r>
    </w:p>
    <w:p w14:paraId="4A0592F6" w14:textId="77777777" w:rsidR="00E33D08" w:rsidRPr="00E33D08" w:rsidRDefault="00E33D08" w:rsidP="00E33D08">
      <w:pPr>
        <w:pStyle w:val="a6"/>
        <w:jc w:val="both"/>
      </w:pPr>
    </w:p>
    <w:p w14:paraId="52E3B451" w14:textId="77777777" w:rsidR="00E33D08" w:rsidRPr="00E33D08" w:rsidRDefault="00E33D08" w:rsidP="00E33D08">
      <w:pPr>
        <w:pStyle w:val="a6"/>
        <w:jc w:val="both"/>
      </w:pPr>
      <w:r w:rsidRPr="00E33D08">
        <w:t>γ) επιταγή προς τον τρίτο να μην καταβάλει σε εκείνον κατά του οποίου γίνεται η εκτέλεση,</w:t>
      </w:r>
    </w:p>
    <w:p w14:paraId="0489762C" w14:textId="77777777" w:rsidR="00E33D08" w:rsidRPr="00E33D08" w:rsidRDefault="00E33D08" w:rsidP="00E33D08">
      <w:pPr>
        <w:pStyle w:val="a6"/>
        <w:jc w:val="both"/>
      </w:pPr>
    </w:p>
    <w:p w14:paraId="28873B4B" w14:textId="77777777" w:rsidR="00E33D08" w:rsidRPr="00E33D08" w:rsidRDefault="00E33D08" w:rsidP="00E33D08">
      <w:pPr>
        <w:pStyle w:val="a6"/>
        <w:jc w:val="both"/>
      </w:pPr>
      <w:r w:rsidRPr="00E33D08">
        <w:t xml:space="preserve">δ) </w:t>
      </w:r>
      <w:r w:rsidRPr="00E33D08">
        <w:rPr>
          <w:b/>
          <w:bCs/>
        </w:rPr>
        <w:t>διορισμό αντικλήτου</w:t>
      </w:r>
      <w:r w:rsidRPr="00E33D08">
        <w:t xml:space="preserve"> </w:t>
      </w:r>
      <w:r w:rsidRPr="00E33D08">
        <w:rPr>
          <w:b/>
          <w:bCs/>
        </w:rPr>
        <w:t>που κατοικεί στην περιφέρεια του πρωτοδικείου της κατοικίας του οφειλέτη</w:t>
      </w:r>
      <w:r w:rsidRPr="00E33D08">
        <w:t>, αν εκείνος υπέρ του οποίου γίνεται η εκτέλεση δεν κατοικεί στην περιφέρεια του πρωτοδικείου της κατοικίας του οφειλέτη,</w:t>
      </w:r>
    </w:p>
    <w:p w14:paraId="66FA86C2" w14:textId="77777777" w:rsidR="00E33D08" w:rsidRPr="00E33D08" w:rsidRDefault="00E33D08" w:rsidP="00E33D08">
      <w:pPr>
        <w:pStyle w:val="a6"/>
        <w:jc w:val="both"/>
      </w:pPr>
    </w:p>
    <w:p w14:paraId="142D8E7B" w14:textId="77777777" w:rsidR="00DF468F" w:rsidRDefault="00E33D08" w:rsidP="00DF468F">
      <w:pPr>
        <w:pStyle w:val="a6"/>
        <w:jc w:val="both"/>
      </w:pPr>
      <w:r w:rsidRPr="00E33D08">
        <w:t>ε) αναφορά του Μοναδικού Κωδικού Δήλωσης που εξάγεται αυτοματοποιημένα από την πλατφόρμα ιδιοκτησίας της Ομοσπονδίας Δικαστικών Επιμελητών Ελλάδας (portal.odee.gr),</w:t>
      </w:r>
      <w:r w:rsidR="00DF468F" w:rsidRPr="00DF468F">
        <w:t xml:space="preserve"> </w:t>
      </w:r>
      <w:r w:rsidR="00DF468F">
        <w:t xml:space="preserve">με την ακόλουθη διαδικασία </w:t>
      </w:r>
    </w:p>
    <w:p w14:paraId="73527650" w14:textId="03C323A2" w:rsidR="00DF468F" w:rsidRDefault="00DF468F" w:rsidP="00DF468F">
      <w:pPr>
        <w:pStyle w:val="a6"/>
        <w:jc w:val="both"/>
      </w:pPr>
      <w:r>
        <w:t>1. Ο πιστοποιημένος και κατά τόπον αρμόδιος δικαστικός επιμελητής εισέρχεται με τους προσωπικούς του κωδικούς στο portal.odee.gr, επιλέγει το μενού «</w:t>
      </w:r>
      <w:r w:rsidRPr="00E542E3">
        <w:rPr>
          <w:b/>
          <w:bCs/>
        </w:rPr>
        <w:t>Κατάσχεση εις χείρας τρίτου» → «Δημιουργία ΜΚΔ</w:t>
      </w:r>
      <w:r>
        <w:t>» και συμπληρώνει τα ακόλουθα πεδία:</w:t>
      </w:r>
    </w:p>
    <w:p w14:paraId="3D91CE87" w14:textId="77777777" w:rsidR="00DF468F" w:rsidRDefault="00DF468F" w:rsidP="00DF468F">
      <w:pPr>
        <w:pStyle w:val="a6"/>
        <w:jc w:val="both"/>
      </w:pPr>
      <w:r>
        <w:t>α) τον αριθμό της κατασχετήριας έκθεσης και</w:t>
      </w:r>
    </w:p>
    <w:p w14:paraId="1DACE770" w14:textId="4F45AFF4" w:rsidR="00DF468F" w:rsidRDefault="00DF468F" w:rsidP="00DF468F">
      <w:pPr>
        <w:pStyle w:val="a6"/>
        <w:jc w:val="both"/>
      </w:pPr>
      <w:r>
        <w:t xml:space="preserve">β) το πρωτοδικείο </w:t>
      </w:r>
      <w:r w:rsidR="00772B9F">
        <w:t xml:space="preserve">(κεντρικό) </w:t>
      </w:r>
      <w:r>
        <w:t xml:space="preserve">κατοικίας/έδρας του οφειλέτη.  </w:t>
      </w:r>
    </w:p>
    <w:p w14:paraId="0D3777BA" w14:textId="77777777" w:rsidR="00DF468F" w:rsidRDefault="00DF468F" w:rsidP="00DF468F">
      <w:pPr>
        <w:pStyle w:val="a6"/>
        <w:jc w:val="both"/>
      </w:pPr>
      <w:r>
        <w:t>Μετά τη συμπλήρωση επιλέγει «Δημιουργία» και το σύστημα παράγει αυτοματοποιημένα τον Μοναδικό Κωδικό Δήλωσης (ΜΚΔ).</w:t>
      </w:r>
    </w:p>
    <w:p w14:paraId="3410AA80" w14:textId="26910651" w:rsidR="00E33D08" w:rsidRPr="00E33D08" w:rsidRDefault="001D5001" w:rsidP="00E33D08">
      <w:pPr>
        <w:pStyle w:val="a6"/>
        <w:jc w:val="both"/>
        <w:rPr>
          <w:i/>
          <w:iCs/>
        </w:rPr>
      </w:pPr>
      <w:r>
        <w:rPr>
          <w:i/>
          <w:iCs/>
        </w:rPr>
        <w:lastRenderedPageBreak/>
        <w:t>(</w:t>
      </w:r>
      <w:r w:rsidR="00DF468F">
        <w:rPr>
          <w:i/>
          <w:iCs/>
        </w:rPr>
        <w:t>Η</w:t>
      </w:r>
      <w:r w:rsidR="00E33D08">
        <w:rPr>
          <w:i/>
          <w:iCs/>
        </w:rPr>
        <w:t xml:space="preserve"> </w:t>
      </w:r>
      <w:r>
        <w:rPr>
          <w:i/>
          <w:iCs/>
        </w:rPr>
        <w:t xml:space="preserve">αναγραφή </w:t>
      </w:r>
      <w:r w:rsidR="00E33D08">
        <w:rPr>
          <w:i/>
          <w:iCs/>
        </w:rPr>
        <w:t xml:space="preserve"> του ΜΚΔ</w:t>
      </w:r>
      <w:r w:rsidR="00DF468F">
        <w:rPr>
          <w:i/>
          <w:iCs/>
        </w:rPr>
        <w:t xml:space="preserve"> καλό θα είναι</w:t>
      </w:r>
      <w:r w:rsidR="00E33D08">
        <w:rPr>
          <w:i/>
          <w:iCs/>
        </w:rPr>
        <w:t xml:space="preserve"> να γίνεται και στην επικεφαλίδα του εγγράφου π.χ. Κατάσχεση εις χείρας τρίτων με ΜΚΔ ………………….</w:t>
      </w:r>
      <w:r w:rsidR="00C36FAB">
        <w:rPr>
          <w:i/>
          <w:iCs/>
        </w:rPr>
        <w:t>, αλλά και στο σώμα της κατασχετήριας έκθεσης</w:t>
      </w:r>
      <w:r>
        <w:rPr>
          <w:i/>
          <w:iCs/>
        </w:rPr>
        <w:t>).</w:t>
      </w:r>
      <w:r w:rsidR="00C36FAB">
        <w:rPr>
          <w:i/>
          <w:iCs/>
        </w:rPr>
        <w:t xml:space="preserve"> </w:t>
      </w:r>
    </w:p>
    <w:p w14:paraId="7E69CB29" w14:textId="77777777" w:rsidR="00E33D08" w:rsidRPr="00E33D08" w:rsidRDefault="00E33D08" w:rsidP="00E33D08">
      <w:pPr>
        <w:pStyle w:val="a6"/>
        <w:jc w:val="both"/>
      </w:pPr>
    </w:p>
    <w:p w14:paraId="29038652" w14:textId="53A11166" w:rsidR="00E33D08" w:rsidRDefault="00E33D08" w:rsidP="00E33D08">
      <w:pPr>
        <w:pStyle w:val="a6"/>
        <w:jc w:val="both"/>
        <w:rPr>
          <w:i/>
          <w:iCs/>
        </w:rPr>
      </w:pPr>
      <w:proofErr w:type="spellStart"/>
      <w:r w:rsidRPr="00E33D08">
        <w:t>στ</w:t>
      </w:r>
      <w:proofErr w:type="spellEnd"/>
      <w:r w:rsidRPr="00E33D08">
        <w:t>) μνεία της προθεσμίας και του τρόπου ηλεκτρονικής υποβολής της δήλωσης τρίτου στην πλατφόρμα portal.odee.gr.</w:t>
      </w:r>
      <w:r>
        <w:t xml:space="preserve"> </w:t>
      </w:r>
      <w:r w:rsidRPr="00E33D08">
        <w:rPr>
          <w:i/>
          <w:iCs/>
        </w:rPr>
        <w:t xml:space="preserve">(όπως η διαδικασία προβλέπεται από την εφαρμοστική ΚΥΑ) </w:t>
      </w:r>
    </w:p>
    <w:p w14:paraId="79D6FA76" w14:textId="77777777" w:rsidR="001D5001" w:rsidRDefault="001D5001" w:rsidP="00E33D08">
      <w:pPr>
        <w:pStyle w:val="a6"/>
        <w:jc w:val="both"/>
        <w:rPr>
          <w:i/>
          <w:iCs/>
        </w:rPr>
      </w:pPr>
    </w:p>
    <w:p w14:paraId="30437951" w14:textId="77777777" w:rsidR="00C36FAB" w:rsidRDefault="00C36FAB" w:rsidP="00C36FAB">
      <w:pPr>
        <w:pStyle w:val="a6"/>
        <w:jc w:val="both"/>
      </w:pPr>
      <w:r>
        <w:t>2. Το έγγραφο που προορίζεται για εκείνον κατά του οποίου γίνεται η κατάσχεση πρέπει να του επιδοθεί το αργότερο μέσα σε οκτώ ημέρες αφότου γίνει η επίδοση στον τρίτο, αλλιώς η κατάσχεση είναι άκυρη.</w:t>
      </w:r>
    </w:p>
    <w:p w14:paraId="2791E7A0" w14:textId="77777777" w:rsidR="00C36FAB" w:rsidRDefault="00C36FAB" w:rsidP="00C36FAB">
      <w:pPr>
        <w:pStyle w:val="a6"/>
        <w:jc w:val="both"/>
      </w:pPr>
    </w:p>
    <w:p w14:paraId="236FBEBE" w14:textId="688E6CAA" w:rsidR="00C36FAB" w:rsidRDefault="00C36FAB" w:rsidP="00C36FAB">
      <w:pPr>
        <w:pStyle w:val="a6"/>
        <w:jc w:val="both"/>
      </w:pPr>
      <w:r>
        <w:t xml:space="preserve">3. </w:t>
      </w:r>
      <w:r w:rsidR="001D5001">
        <w:t>Όταν</w:t>
      </w:r>
      <w:r>
        <w:t xml:space="preserve"> πρόκειται για απαίτηση από τίτλο εις διαταγήν, η κατάσχεση της παρ.1 μπορεί να γίνει μόνο αφού ο τίτλος αφαιρεθεί κατά το άρθρο 954 παρ. 1 από εκείνον κατά του οποίου στρέφεται η εκτέλεση και παραδοθεί σε εκείνον υπέρ του οποίου γίνεται.</w:t>
      </w:r>
    </w:p>
    <w:p w14:paraId="10F53BCB" w14:textId="77777777" w:rsidR="00C36FAB" w:rsidRDefault="00C36FAB" w:rsidP="00C36FAB">
      <w:pPr>
        <w:pStyle w:val="a6"/>
        <w:jc w:val="both"/>
      </w:pPr>
    </w:p>
    <w:p w14:paraId="3410EE35" w14:textId="2B039A23" w:rsidR="00C36FAB" w:rsidRDefault="00C36FAB" w:rsidP="00C36FAB">
      <w:pPr>
        <w:pStyle w:val="a6"/>
        <w:jc w:val="both"/>
      </w:pPr>
      <w:r>
        <w:t>4. Για την κατάσχεση στα χέρια πιστωτικού ιδρύματος ως τρίτου το έγγραφο επιδίδεται στην έδρα του ή σε οποιοδήποτε κατάστημά του.</w:t>
      </w:r>
    </w:p>
    <w:p w14:paraId="16110016" w14:textId="77777777" w:rsidR="00C36FAB" w:rsidRDefault="00C36FAB" w:rsidP="00C36FAB">
      <w:pPr>
        <w:pStyle w:val="a6"/>
        <w:jc w:val="both"/>
      </w:pPr>
    </w:p>
    <w:p w14:paraId="1ED52ED6" w14:textId="77777777" w:rsidR="00C36FAB" w:rsidRDefault="00C36FAB" w:rsidP="00C36FAB">
      <w:pPr>
        <w:pStyle w:val="a6"/>
        <w:jc w:val="both"/>
      </w:pPr>
      <w:r w:rsidRPr="00C36FAB">
        <w:t xml:space="preserve">5. Το απόρρητο των κάθε μορφής καταθέσεων σε πιστωτικά ιδρύματα, καθώς και των άυλων μετοχών που καταχωρίζονται στο Σύστημα Άυλων Τίτλων (Σ.Α.Τ.) του Κεντρικού Αποθετηρίου Αξιών δεν ισχύει έναντι του δανειστή που έχει δικαίωμα κατάσχεσης της περιουσίας του δικαιούχου της κατάθεσης ή της μετοχής. Το απόρρητο αίρεται μόνο για τα χρηματικό ποσό που απαιτείται για την ικανοποίηση του δανειστή. </w:t>
      </w:r>
    </w:p>
    <w:p w14:paraId="0B919223" w14:textId="77777777" w:rsidR="00C36FAB" w:rsidRDefault="00C36FAB" w:rsidP="00C36FAB">
      <w:pPr>
        <w:pStyle w:val="a6"/>
        <w:jc w:val="both"/>
      </w:pPr>
    </w:p>
    <w:p w14:paraId="72E2113E" w14:textId="7B194349" w:rsidR="00C36FAB" w:rsidRDefault="00C36FAB" w:rsidP="00C36FAB">
      <w:pPr>
        <w:pStyle w:val="a6"/>
        <w:jc w:val="both"/>
      </w:pPr>
      <w:r w:rsidRPr="00C36FAB">
        <w:t>6. Η επίδοση ακριβούς αντιγράφου της έκθεσης στον τρίτο και στον οφειλέτη δύναται να διενεργείται με ηλεκτρονικά μέσα, κατά το άρθρο 122Α.</w:t>
      </w:r>
      <w:r>
        <w:t xml:space="preserve"> </w:t>
      </w:r>
    </w:p>
    <w:p w14:paraId="36B7F5D1" w14:textId="77777777" w:rsidR="00C36FAB" w:rsidRDefault="00C36FAB" w:rsidP="00C36FAB">
      <w:pPr>
        <w:pStyle w:val="a6"/>
        <w:jc w:val="both"/>
      </w:pPr>
    </w:p>
    <w:p w14:paraId="1B46DD1A" w14:textId="77777777" w:rsidR="00C36FAB" w:rsidRDefault="00C36FAB" w:rsidP="00C36FAB">
      <w:pPr>
        <w:pStyle w:val="a6"/>
        <w:jc w:val="both"/>
      </w:pPr>
    </w:p>
    <w:p w14:paraId="0EF2BE1B" w14:textId="229B4B9F" w:rsidR="00C36FAB" w:rsidRPr="00DF468F" w:rsidRDefault="00DF468F" w:rsidP="00DF468F">
      <w:pPr>
        <w:pStyle w:val="a6"/>
        <w:numPr>
          <w:ilvl w:val="0"/>
          <w:numId w:val="1"/>
        </w:numPr>
        <w:jc w:val="both"/>
        <w:rPr>
          <w:b/>
          <w:bCs/>
          <w:color w:val="EE0000"/>
        </w:rPr>
      </w:pPr>
      <w:r w:rsidRPr="00DF468F">
        <w:rPr>
          <w:b/>
          <w:bCs/>
          <w:color w:val="EE0000"/>
        </w:rPr>
        <w:t xml:space="preserve">Δήλωση τρίτου </w:t>
      </w:r>
    </w:p>
    <w:p w14:paraId="2DBFC0A8" w14:textId="77777777" w:rsidR="00DF468F" w:rsidRDefault="00DF468F" w:rsidP="00DF468F">
      <w:pPr>
        <w:pStyle w:val="a6"/>
        <w:jc w:val="both"/>
      </w:pPr>
    </w:p>
    <w:p w14:paraId="57DCF9F1" w14:textId="7DBB148E" w:rsidR="00DF468F" w:rsidRDefault="00DF468F" w:rsidP="00DF468F">
      <w:pPr>
        <w:pStyle w:val="a6"/>
        <w:jc w:val="both"/>
      </w:pPr>
      <w:r w:rsidRPr="00DF468F">
        <w:rPr>
          <w:b/>
          <w:bCs/>
        </w:rPr>
        <w:t>Μέσα σε οκτώ (8) ημέρες αφότου του επιδοθεί</w:t>
      </w:r>
      <w:r w:rsidRPr="00DF468F">
        <w:t xml:space="preserve"> το κατασχετήριο, ο τρίτος οφείλει να δηλώσει αν υπάρχει η απαίτηση που κατασχέθηκε, αν έχει στα χέρια του το κατασχεμένο πράγμα και αν επιβλήθηκε στα χέρια του άλλη κατάσχεση και συνάμα να αναφέρει ποιος την επέβαλε και για ποιο ποσό. Όταν η κατάσχεση επιβάλλεται στα χέρια πιστωτικού ιδρύματος, αυτό θα πρέπει να δηλώσει, αν υφίσταται στα χέρια του ακατάσχετη απαίτηση κατά την έννοια των περ. γ΄, δ΄ και ζ΄ της παρ. 2 του άρθρου 982.</w:t>
      </w:r>
    </w:p>
    <w:p w14:paraId="4D6E05F6" w14:textId="77777777" w:rsidR="00DF468F" w:rsidRDefault="00DF468F" w:rsidP="00DF468F">
      <w:pPr>
        <w:pStyle w:val="a6"/>
        <w:jc w:val="both"/>
      </w:pPr>
    </w:p>
    <w:p w14:paraId="49FA72F9" w14:textId="77777777" w:rsidR="00DF468F" w:rsidRDefault="00DF468F" w:rsidP="00DF468F">
      <w:pPr>
        <w:pStyle w:val="a6"/>
        <w:jc w:val="both"/>
      </w:pPr>
      <w:r w:rsidRPr="00DF468F">
        <w:t xml:space="preserve">Η δήλωση </w:t>
      </w:r>
      <w:r w:rsidRPr="00DF468F">
        <w:rPr>
          <w:b/>
          <w:bCs/>
        </w:rPr>
        <w:t>συντάσσεται, υπογράφεται και υποβάλλεται ηλεκτρονικά από πληρεξούσιο δικηγόρο</w:t>
      </w:r>
      <w:r w:rsidRPr="00DF468F">
        <w:t xml:space="preserve"> </w:t>
      </w:r>
      <w:r w:rsidRPr="00DF468F">
        <w:rPr>
          <w:u w:val="single"/>
        </w:rPr>
        <w:t>ή συμβολαιογράφο στις κατασχέσεις εις χείρας τρίτου στις οποίες, στο πλαίσιο των καθηκόντων του, φέρει την ιδιότητα του τρίτου</w:t>
      </w:r>
      <w:r w:rsidRPr="00DF468F">
        <w:t xml:space="preserve">, </w:t>
      </w:r>
      <w:r w:rsidRPr="00DF468F">
        <w:rPr>
          <w:b/>
          <w:bCs/>
        </w:rPr>
        <w:t>στον δικαστικό επιμελητή που επέβαλε την κατάσχεση</w:t>
      </w:r>
      <w:r w:rsidRPr="00DF468F">
        <w:t xml:space="preserve">, με Τεχνολογίες Πληροφορικής και Επικοινωνιών </w:t>
      </w:r>
      <w:r w:rsidRPr="00DF468F">
        <w:rPr>
          <w:b/>
          <w:bCs/>
        </w:rPr>
        <w:t>μέσω της εγκεκριμένης ψηφιακής πλατφόρμας</w:t>
      </w:r>
      <w:r w:rsidRPr="00DF468F">
        <w:t xml:space="preserve"> που διατηρεί η Ομοσπονδία Δικαστικών Επιμελητών Ελλάδας (</w:t>
      </w:r>
      <w:r w:rsidRPr="00DF468F">
        <w:rPr>
          <w:b/>
          <w:bCs/>
        </w:rPr>
        <w:t>portal.odee.gr</w:t>
      </w:r>
      <w:r w:rsidRPr="00DF468F">
        <w:t xml:space="preserve">), </w:t>
      </w:r>
      <w:r w:rsidRPr="00DF468F">
        <w:rPr>
          <w:b/>
          <w:bCs/>
        </w:rPr>
        <w:t>με χρήση του Μοναδικού Κωδικού Δήλωσης</w:t>
      </w:r>
      <w:r w:rsidRPr="00DF468F">
        <w:t xml:space="preserve">. </w:t>
      </w:r>
    </w:p>
    <w:p w14:paraId="1BB65AF3" w14:textId="77777777" w:rsidR="00DF468F" w:rsidRDefault="00DF468F" w:rsidP="00DF468F">
      <w:pPr>
        <w:pStyle w:val="a6"/>
        <w:jc w:val="both"/>
      </w:pPr>
    </w:p>
    <w:p w14:paraId="3DE5E455" w14:textId="0C4C8528" w:rsidR="00DF468F" w:rsidRPr="00DF468F" w:rsidRDefault="00DF468F" w:rsidP="00DF468F">
      <w:pPr>
        <w:pStyle w:val="a6"/>
        <w:numPr>
          <w:ilvl w:val="0"/>
          <w:numId w:val="1"/>
        </w:numPr>
        <w:jc w:val="both"/>
        <w:rPr>
          <w:b/>
          <w:bCs/>
          <w:color w:val="EE0000"/>
        </w:rPr>
      </w:pPr>
      <w:r w:rsidRPr="00DF468F">
        <w:rPr>
          <w:b/>
          <w:bCs/>
          <w:color w:val="EE0000"/>
        </w:rPr>
        <w:t xml:space="preserve">Υποβολή δήλωσης  </w:t>
      </w:r>
      <w:r w:rsidR="001D5001">
        <w:rPr>
          <w:b/>
          <w:bCs/>
          <w:color w:val="EE0000"/>
        </w:rPr>
        <w:t>(Γενικά)</w:t>
      </w:r>
    </w:p>
    <w:p w14:paraId="1DA91AD6" w14:textId="77777777" w:rsidR="00DF468F" w:rsidRDefault="00DF468F" w:rsidP="00DF468F">
      <w:pPr>
        <w:pStyle w:val="a6"/>
        <w:jc w:val="both"/>
      </w:pPr>
    </w:p>
    <w:p w14:paraId="6FBAAD67" w14:textId="77777777" w:rsidR="00D91194" w:rsidRDefault="00D91194" w:rsidP="00D91194">
      <w:pPr>
        <w:ind w:left="709" w:right="226"/>
        <w:jc w:val="both"/>
      </w:pPr>
      <w:r>
        <w:t>Η δήλωση τρίτου υποβάλλεται ψηφιακά είτε υπογεγραμμένη με εγκεκριμένη ηλεκτρονική υπογραφή</w:t>
      </w:r>
      <w:r>
        <w:t xml:space="preserve"> </w:t>
      </w:r>
      <w:r>
        <w:t xml:space="preserve">που πληροί τις προδιαγραφές ασφαλείας του ευρωπαϊκού κανονισμού </w:t>
      </w:r>
      <w:proofErr w:type="spellStart"/>
      <w:r>
        <w:t>elDAS</w:t>
      </w:r>
      <w:proofErr w:type="spellEnd"/>
      <w:r>
        <w:t>, εφ’ όσον υποβάλλεται από πληρεξούσιο δικηγόρο είτε βεβαιωμένη μέσω της Ενιαίας Ψηφιακής Πύλης της Δημόσιας Διοίκησης (ΕΨΠ-gov.gr),</w:t>
      </w:r>
      <w:r>
        <w:t xml:space="preserve"> </w:t>
      </w:r>
      <w:r>
        <w:t>φέρουσα τα χαρακτηριστικά της παρ. 3 του άρθρου 27 του ν. 4727/2020 (Α’ 184), εφ’ όσον υποβάλλεται από</w:t>
      </w:r>
      <w:r>
        <w:t xml:space="preserve"> </w:t>
      </w:r>
      <w:r>
        <w:t>συμβολαιογράφο που φέρει την ιδιότητα τρίτου. Όταν τη δήλωση υποβάλλει ο προϊστάμενος, ο εντεταλμένος</w:t>
      </w:r>
      <w:r>
        <w:t xml:space="preserve"> </w:t>
      </w:r>
      <w:r>
        <w:t>υπάλληλος ή ο πληρεξούσιος δικηγόρος της αρμόδιας υπηρεσίας του Δημοσίου ή Ν.Π.Δ.Δ., σύμφωνα με την</w:t>
      </w:r>
      <w:r>
        <w:t xml:space="preserve"> </w:t>
      </w:r>
      <w:r>
        <w:t>περ. β’ της παρ. 3 του άρθρου 145 του ν. 4270/2014, πρέπει να φέρει εγκεκριμένη ηλεκτρονική υπογραφή που</w:t>
      </w:r>
      <w:r>
        <w:t xml:space="preserve"> </w:t>
      </w:r>
      <w:r>
        <w:t xml:space="preserve">πληροί τις προδιαγραφές ασφαλείας του ευρωπαϊκού κανονισμού </w:t>
      </w:r>
      <w:proofErr w:type="spellStart"/>
      <w:r>
        <w:t>eIDAS</w:t>
      </w:r>
      <w:proofErr w:type="spellEnd"/>
      <w:r>
        <w:t>.</w:t>
      </w:r>
      <w:r w:rsidR="00CB4BD7">
        <w:t xml:space="preserve">  </w:t>
      </w:r>
    </w:p>
    <w:p w14:paraId="55E58126" w14:textId="029A2CF0" w:rsidR="00CB4BD7" w:rsidRDefault="00CB4BD7" w:rsidP="00D91194">
      <w:pPr>
        <w:ind w:left="709" w:right="226"/>
        <w:jc w:val="both"/>
      </w:pPr>
      <w:r>
        <w:t xml:space="preserve">  </w:t>
      </w:r>
    </w:p>
    <w:p w14:paraId="30205800" w14:textId="7F581F35" w:rsidR="00CB4BD7" w:rsidRPr="00CB4BD7" w:rsidRDefault="00CB4BD7" w:rsidP="00CB4BD7">
      <w:pPr>
        <w:pStyle w:val="a6"/>
        <w:numPr>
          <w:ilvl w:val="0"/>
          <w:numId w:val="1"/>
        </w:numPr>
        <w:jc w:val="both"/>
        <w:rPr>
          <w:b/>
          <w:bCs/>
        </w:rPr>
      </w:pPr>
      <w:r w:rsidRPr="00CB4BD7">
        <w:rPr>
          <w:b/>
          <w:bCs/>
          <w:color w:val="EE0000"/>
        </w:rPr>
        <w:t xml:space="preserve">Υποβολή Δήλωσης από πληρεξούσιο δικηγόρο </w:t>
      </w:r>
    </w:p>
    <w:p w14:paraId="36D8BD9A" w14:textId="77777777" w:rsidR="00CB4BD7" w:rsidRDefault="00CB4BD7" w:rsidP="00CB4BD7">
      <w:pPr>
        <w:jc w:val="both"/>
        <w:rPr>
          <w:b/>
          <w:bCs/>
        </w:rPr>
      </w:pPr>
    </w:p>
    <w:p w14:paraId="13B41026" w14:textId="77777777" w:rsidR="00CB4BD7" w:rsidRDefault="00CB4BD7" w:rsidP="00CB4BD7">
      <w:pPr>
        <w:ind w:left="720"/>
        <w:jc w:val="both"/>
        <w:rPr>
          <w:b/>
          <w:bCs/>
        </w:rPr>
      </w:pPr>
      <w:r>
        <w:rPr>
          <w:b/>
          <w:bCs/>
        </w:rPr>
        <w:t>Όταν την δήλωση την υποβάλλει ο</w:t>
      </w:r>
      <w:r w:rsidRPr="00CB4BD7">
        <w:rPr>
          <w:b/>
          <w:bCs/>
        </w:rPr>
        <w:t xml:space="preserve"> πληρεξούσιος δικηγόρος του τρίτου</w:t>
      </w:r>
      <w:r>
        <w:rPr>
          <w:b/>
          <w:bCs/>
        </w:rPr>
        <w:t xml:space="preserve"> ακολουθεί την εξής διαδικασία: </w:t>
      </w:r>
    </w:p>
    <w:p w14:paraId="5BB612D1" w14:textId="24E71E0B" w:rsidR="00CB4BD7" w:rsidRPr="00CB4BD7" w:rsidRDefault="00CB4BD7" w:rsidP="00CB4BD7">
      <w:pPr>
        <w:ind w:left="720"/>
        <w:jc w:val="both"/>
      </w:pPr>
      <w:r w:rsidRPr="00CB4BD7">
        <w:t xml:space="preserve">αφού υπογράψει με εγκεκριμένη </w:t>
      </w:r>
      <w:r w:rsidR="000A5EAE">
        <w:t>ηλεκτρονική</w:t>
      </w:r>
      <w:r w:rsidRPr="00CB4BD7">
        <w:t xml:space="preserve"> υπογραφή το έγγραφο της δήλωσης, σε μορφή αρχείου PDF, προβαίνει σε στις ακόλουθες ενέργειες: </w:t>
      </w:r>
    </w:p>
    <w:p w14:paraId="5C800385" w14:textId="77777777" w:rsidR="00CB4BD7" w:rsidRPr="00CB4BD7" w:rsidRDefault="00CB4BD7" w:rsidP="00CB4BD7">
      <w:pPr>
        <w:jc w:val="both"/>
      </w:pPr>
      <w:r w:rsidRPr="00CB4BD7">
        <w:t xml:space="preserve">            </w:t>
      </w:r>
    </w:p>
    <w:p w14:paraId="631B1A48" w14:textId="327571E8" w:rsidR="00CB4BD7" w:rsidRDefault="00CB4BD7" w:rsidP="00CB4BD7">
      <w:pPr>
        <w:ind w:left="709"/>
        <w:jc w:val="both"/>
      </w:pPr>
      <w:r w:rsidRPr="00CB4BD7">
        <w:t>Εισέρχεται με τους προσωπικούς του κωδικούς πρόσβασης μέσω του portal.olomeleia.gr στο portal.odee.gr.</w:t>
      </w:r>
    </w:p>
    <w:p w14:paraId="1B63548D" w14:textId="77777777" w:rsidR="001D5001" w:rsidRPr="00CB4BD7" w:rsidRDefault="001D5001" w:rsidP="00CB4BD7">
      <w:pPr>
        <w:ind w:left="709"/>
        <w:jc w:val="both"/>
      </w:pPr>
    </w:p>
    <w:p w14:paraId="21CC14F3" w14:textId="77777777" w:rsidR="00CB4BD7" w:rsidRPr="00CB4BD7" w:rsidRDefault="00CB4BD7" w:rsidP="00CB4BD7">
      <w:pPr>
        <w:ind w:left="709"/>
        <w:jc w:val="both"/>
      </w:pPr>
      <w:r w:rsidRPr="00CB4BD7">
        <w:t>Στη συνέχεια, επιλέγει το σύνδεσμο «</w:t>
      </w:r>
      <w:r w:rsidRPr="00CB4BD7">
        <w:rPr>
          <w:b/>
          <w:bCs/>
        </w:rPr>
        <w:t>Κατάθεση δήλωσης τρίτου από πληρεξούσιο δικηγόρο</w:t>
      </w:r>
      <w:r w:rsidRPr="00CB4BD7">
        <w:t>», καταχωρεί τον ΜΚΔ και υποβάλλει σε μορφή PDF:</w:t>
      </w:r>
    </w:p>
    <w:p w14:paraId="32989E93" w14:textId="6A037B6C" w:rsidR="00CB4BD7" w:rsidRPr="00CB4BD7" w:rsidRDefault="00CB4BD7" w:rsidP="00CB4BD7">
      <w:pPr>
        <w:ind w:left="709"/>
        <w:jc w:val="both"/>
      </w:pPr>
      <w:r w:rsidRPr="00CB4BD7">
        <w:t xml:space="preserve">το </w:t>
      </w:r>
      <w:r w:rsidR="000A5EAE">
        <w:rPr>
          <w:b/>
          <w:bCs/>
        </w:rPr>
        <w:t xml:space="preserve">ηλεκτρονικά </w:t>
      </w:r>
      <w:r w:rsidRPr="001D5001">
        <w:rPr>
          <w:b/>
          <w:bCs/>
        </w:rPr>
        <w:t xml:space="preserve"> υπογεγραμμένο έγγραφο της δήλωσης και το γραμμάτιο προείσπραξης δικηγορικής αμοιβής</w:t>
      </w:r>
      <w:r w:rsidRPr="00CB4BD7">
        <w:t xml:space="preserve"> ή στοιχεία αυτού. Η υποβολή του γραμματίου προείσπραξης αποτελεί προαπαιτούμενο για το παραδεκτό της δήλωσης. Η υποβολή του ως άνω γραμματίου ή των στοιχείων του μπορεί να διαβιβάζεται και από το portal.olomeleia.gr.  </w:t>
      </w:r>
    </w:p>
    <w:p w14:paraId="03DE4B92" w14:textId="77777777" w:rsidR="00CB4BD7" w:rsidRDefault="00CB4BD7" w:rsidP="00CB4BD7">
      <w:pPr>
        <w:jc w:val="both"/>
      </w:pPr>
    </w:p>
    <w:p w14:paraId="475916BC" w14:textId="010A1448" w:rsidR="00E45603" w:rsidRPr="00CB4BD7" w:rsidRDefault="00E45603" w:rsidP="00E45603">
      <w:pPr>
        <w:pStyle w:val="a6"/>
        <w:numPr>
          <w:ilvl w:val="0"/>
          <w:numId w:val="1"/>
        </w:numPr>
        <w:jc w:val="both"/>
        <w:rPr>
          <w:b/>
          <w:bCs/>
        </w:rPr>
      </w:pPr>
      <w:r w:rsidRPr="00CB4BD7">
        <w:rPr>
          <w:b/>
          <w:bCs/>
          <w:color w:val="EE0000"/>
        </w:rPr>
        <w:t xml:space="preserve">Υποβολή Δήλωσης από </w:t>
      </w:r>
      <w:r>
        <w:rPr>
          <w:b/>
          <w:bCs/>
          <w:color w:val="EE0000"/>
        </w:rPr>
        <w:t>συμβολαιογράφο</w:t>
      </w:r>
      <w:r w:rsidRPr="00CB4BD7">
        <w:rPr>
          <w:b/>
          <w:bCs/>
          <w:color w:val="EE0000"/>
        </w:rPr>
        <w:t xml:space="preserve"> </w:t>
      </w:r>
    </w:p>
    <w:p w14:paraId="74EFC455" w14:textId="34907182" w:rsidR="00E45603" w:rsidRDefault="00E45603" w:rsidP="00E45603">
      <w:pPr>
        <w:pStyle w:val="a6"/>
        <w:jc w:val="both"/>
      </w:pPr>
    </w:p>
    <w:p w14:paraId="11E87F08" w14:textId="77777777" w:rsidR="000A5EAE" w:rsidRDefault="00E45603" w:rsidP="000A5EAE">
      <w:pPr>
        <w:pStyle w:val="a6"/>
        <w:jc w:val="both"/>
      </w:pPr>
      <w:r w:rsidRPr="00E45603">
        <w:t xml:space="preserve">Ο συμβολαιογράφος, </w:t>
      </w:r>
      <w:r w:rsidRPr="00E45603">
        <w:rPr>
          <w:b/>
          <w:bCs/>
          <w:u w:val="single"/>
        </w:rPr>
        <w:t>όταν στο πλαίσιο των καθηκόντων του φέρει την ιδιότητα του τρίτου</w:t>
      </w:r>
      <w:r w:rsidRPr="00E45603">
        <w:t xml:space="preserve">, </w:t>
      </w:r>
      <w:r w:rsidR="000A5EAE">
        <w:t>αφού βεβαιώσει ψηφιακά το έγγραφο (PDF) της δήλωσης</w:t>
      </w:r>
    </w:p>
    <w:p w14:paraId="4AE749ED" w14:textId="7E492E8C" w:rsidR="00E45603" w:rsidRDefault="000A5EAE" w:rsidP="000A5EAE">
      <w:pPr>
        <w:pStyle w:val="a6"/>
        <w:jc w:val="both"/>
      </w:pPr>
      <w:r>
        <w:t xml:space="preserve">μέσω της  Ενιαίας Ψηφιακής Πύλης της Δημόσιας Διοίκησης (ΕΨΠ- gov.gr), εισέρχεται στο portal.odee.gr και επιλέγει τον σύνδεσμο </w:t>
      </w:r>
      <w:r w:rsidR="00E45603" w:rsidRPr="00E45603">
        <w:t>«</w:t>
      </w:r>
      <w:r w:rsidR="00E45603" w:rsidRPr="00E542E3">
        <w:rPr>
          <w:b/>
          <w:bCs/>
        </w:rPr>
        <w:t>Κατάθεση δήλωσης τρίτου από συμβολαιογράφο</w:t>
      </w:r>
      <w:r w:rsidR="00E45603" w:rsidRPr="00E45603">
        <w:t xml:space="preserve">». </w:t>
      </w:r>
      <w:r>
        <w:t xml:space="preserve">Στη συνέχεια, χρησιμοποιώντας </w:t>
      </w:r>
      <w:r w:rsidR="00772B9F">
        <w:t xml:space="preserve">τους </w:t>
      </w:r>
      <w:r>
        <w:t>κωδικούς προσωπικών διαπιστευτηρίων της Γενικής Γραμματείας</w:t>
      </w:r>
      <w:r w:rsidR="00772B9F">
        <w:t xml:space="preserve"> </w:t>
      </w:r>
      <w:r>
        <w:t>Πληροφοριακών Συστημάτων και Ψηφιακής Διακυβέρνησης</w:t>
      </w:r>
      <w:r w:rsidR="00772B9F">
        <w:t xml:space="preserve"> </w:t>
      </w:r>
      <w:r>
        <w:t>(</w:t>
      </w:r>
      <w:proofErr w:type="spellStart"/>
      <w:r>
        <w:t>TAXISnet</w:t>
      </w:r>
      <w:proofErr w:type="spellEnd"/>
      <w:r>
        <w:t xml:space="preserve">) , καταχωρίζει τον ΜΚΔ και υποβάλλει σε μορφή </w:t>
      </w:r>
      <w:proofErr w:type="spellStart"/>
      <w:r>
        <w:t>pdf</w:t>
      </w:r>
      <w:proofErr w:type="spellEnd"/>
      <w:r>
        <w:t xml:space="preserve"> το ψηφιακά</w:t>
      </w:r>
      <w:r w:rsidR="00772B9F">
        <w:t xml:space="preserve"> </w:t>
      </w:r>
      <w:r>
        <w:t>βεβαιωμένο έγγραφο της δήλωσης.</w:t>
      </w:r>
    </w:p>
    <w:p w14:paraId="3A2716D0" w14:textId="77777777" w:rsidR="000A5EAE" w:rsidRDefault="000A5EAE" w:rsidP="000A5EAE">
      <w:pPr>
        <w:pStyle w:val="a6"/>
        <w:jc w:val="both"/>
      </w:pPr>
    </w:p>
    <w:p w14:paraId="388023E7" w14:textId="6DE9694F" w:rsidR="00E45603" w:rsidRPr="00E45603" w:rsidRDefault="00E45603" w:rsidP="00E45603">
      <w:pPr>
        <w:pStyle w:val="a6"/>
        <w:numPr>
          <w:ilvl w:val="0"/>
          <w:numId w:val="1"/>
        </w:numPr>
        <w:jc w:val="both"/>
      </w:pPr>
      <w:r w:rsidRPr="00CB4BD7">
        <w:rPr>
          <w:b/>
          <w:bCs/>
          <w:color w:val="EE0000"/>
        </w:rPr>
        <w:t xml:space="preserve">Υποβολή Δήλωσης από </w:t>
      </w:r>
      <w:r w:rsidRPr="00E45603">
        <w:rPr>
          <w:b/>
          <w:bCs/>
          <w:color w:val="EE0000"/>
        </w:rPr>
        <w:t>υπηρεσία του Δημοσίου ή  ΝΠΔΔ</w:t>
      </w:r>
      <w:r w:rsidRPr="00E45603">
        <w:t xml:space="preserve"> </w:t>
      </w:r>
      <w:r>
        <w:t>(</w:t>
      </w:r>
      <w:r w:rsidRPr="00E45603">
        <w:rPr>
          <w:b/>
          <w:bCs/>
          <w:color w:val="EE0000"/>
        </w:rPr>
        <w:t xml:space="preserve">άρθρο145 του ν. 4270/2014 </w:t>
      </w:r>
      <w:r>
        <w:rPr>
          <w:b/>
          <w:bCs/>
          <w:color w:val="EE0000"/>
        </w:rPr>
        <w:t>-</w:t>
      </w:r>
      <w:r w:rsidRPr="00E45603">
        <w:rPr>
          <w:b/>
          <w:bCs/>
          <w:color w:val="EE0000"/>
        </w:rPr>
        <w:t>κατάσχεση εις χείρας του Δημοσίου</w:t>
      </w:r>
      <w:r>
        <w:rPr>
          <w:b/>
          <w:bCs/>
          <w:color w:val="EE0000"/>
        </w:rPr>
        <w:t xml:space="preserve"> ως τρίτου</w:t>
      </w:r>
      <w:r w:rsidRPr="00E45603">
        <w:rPr>
          <w:b/>
          <w:bCs/>
          <w:color w:val="EE0000"/>
        </w:rPr>
        <w:t>).</w:t>
      </w:r>
    </w:p>
    <w:p w14:paraId="6C2AE181" w14:textId="77777777" w:rsidR="00E45603" w:rsidRDefault="00E45603" w:rsidP="00E45603">
      <w:pPr>
        <w:pStyle w:val="a6"/>
        <w:jc w:val="both"/>
        <w:rPr>
          <w:b/>
          <w:bCs/>
          <w:color w:val="EE0000"/>
        </w:rPr>
      </w:pPr>
    </w:p>
    <w:p w14:paraId="4A78A568" w14:textId="25D64DAA" w:rsidR="000A5EAE" w:rsidRDefault="00E45603" w:rsidP="000A5EAE">
      <w:pPr>
        <w:pStyle w:val="a6"/>
        <w:jc w:val="both"/>
      </w:pPr>
      <w:r w:rsidRPr="00E45603">
        <w:t>O προϊστάμενος, ο εντεταλμένος υπάλληλος ή ο πληρεξούσιος δικηγόρος  της αρμόδιας υπηρεσίας του Δημοσίου ή του ΝΠΔΔ εισέρχεται στο portal.odee.gr και επιλέγει το σύνδεσμο «</w:t>
      </w:r>
      <w:r w:rsidRPr="00E542E3">
        <w:rPr>
          <w:b/>
          <w:bCs/>
        </w:rPr>
        <w:t>Κατάθεση δήλωσης τρίτου από δημόσιο φορέα</w:t>
      </w:r>
      <w:r w:rsidRPr="00E45603">
        <w:t xml:space="preserve">». </w:t>
      </w:r>
      <w:r w:rsidR="000A5EAE">
        <w:lastRenderedPageBreak/>
        <w:t>Στη συνέχεια, χρησιμοποιώντας τους κωδικούς δημόσιας διοίκησης της Γενικής Γραμματείας Πληροφοριακών Συστημάτων και Ψηφιακής</w:t>
      </w:r>
      <w:r w:rsidR="00772B9F">
        <w:t xml:space="preserve"> </w:t>
      </w:r>
      <w:r w:rsidR="000A5EAE">
        <w:t xml:space="preserve">Διακυβέρνησης, καταχωρίζει τον ΜΚΔ και υποβάλλει σε μορφή </w:t>
      </w:r>
      <w:proofErr w:type="spellStart"/>
      <w:r w:rsidR="000A5EAE">
        <w:t>pdf</w:t>
      </w:r>
      <w:proofErr w:type="spellEnd"/>
      <w:r w:rsidR="00772B9F">
        <w:t xml:space="preserve"> </w:t>
      </w:r>
      <w:r w:rsidR="000A5EAE">
        <w:t>το έγγραφο της δήλωσης υπογεγραμμένο με την εγκεκριμένη από την Αρχή</w:t>
      </w:r>
      <w:r w:rsidR="00772B9F">
        <w:t xml:space="preserve"> </w:t>
      </w:r>
      <w:r w:rsidR="000A5EAE">
        <w:t>Πιστοποίησης του Ελληνικού Δημοσίου (ΑΠΕΔ) ηλεκτρονική του υπογραφή.</w:t>
      </w:r>
    </w:p>
    <w:p w14:paraId="53BF76F3" w14:textId="77777777" w:rsidR="000A5EAE" w:rsidRDefault="000A5EAE" w:rsidP="000A5EAE">
      <w:pPr>
        <w:pStyle w:val="a6"/>
        <w:jc w:val="both"/>
      </w:pPr>
    </w:p>
    <w:p w14:paraId="138E2749" w14:textId="474F71CD" w:rsidR="00E542E3" w:rsidRPr="00083DF1" w:rsidRDefault="00E542E3" w:rsidP="000A5EAE">
      <w:pPr>
        <w:pStyle w:val="a6"/>
        <w:numPr>
          <w:ilvl w:val="0"/>
          <w:numId w:val="1"/>
        </w:numPr>
        <w:jc w:val="both"/>
        <w:rPr>
          <w:b/>
          <w:bCs/>
          <w:color w:val="EE0000"/>
        </w:rPr>
      </w:pPr>
      <w:r w:rsidRPr="00083DF1">
        <w:rPr>
          <w:b/>
          <w:bCs/>
          <w:color w:val="EE0000"/>
        </w:rPr>
        <w:t xml:space="preserve">Κοινές διαδικασίες ανεξαρτήτως ιδιότητας υποβάλλοντος </w:t>
      </w:r>
    </w:p>
    <w:p w14:paraId="54907395" w14:textId="77777777" w:rsidR="00E542E3" w:rsidRPr="00E542E3" w:rsidRDefault="00E542E3" w:rsidP="00E45603">
      <w:pPr>
        <w:pStyle w:val="a6"/>
        <w:jc w:val="both"/>
      </w:pPr>
    </w:p>
    <w:p w14:paraId="04453A23" w14:textId="296E2C9B" w:rsidR="00083DF1" w:rsidRPr="000A5EAE" w:rsidRDefault="00083DF1" w:rsidP="00E542E3">
      <w:pPr>
        <w:pStyle w:val="a6"/>
        <w:jc w:val="both"/>
      </w:pPr>
      <w:r w:rsidRPr="00083DF1">
        <w:t>Σε ξεχωριστό πεδίο συμπληρώνεται η διεύθυνση ηλεκτρονικού ταχυδρομείου (</w:t>
      </w:r>
      <w:r w:rsidRPr="00083DF1">
        <w:rPr>
          <w:lang w:val="en-US"/>
        </w:rPr>
        <w:t>e</w:t>
      </w:r>
      <w:r w:rsidRPr="00083DF1">
        <w:t>-</w:t>
      </w:r>
      <w:r w:rsidRPr="00083DF1">
        <w:rPr>
          <w:lang w:val="en-US"/>
        </w:rPr>
        <w:t>mail</w:t>
      </w:r>
      <w:r w:rsidRPr="00083DF1">
        <w:t xml:space="preserve">) στην οποία το πρόσωπο που υποβάλλει την δήλωση </w:t>
      </w:r>
      <w:r w:rsidR="000A5EAE" w:rsidRPr="000A5EAE">
        <w:t xml:space="preserve">επιθυμεί </w:t>
      </w:r>
      <w:r w:rsidRPr="00083DF1">
        <w:t xml:space="preserve">να λάβει το ψηφιακά υπογεγραμμένο αντίγραφο της δήλωσης με χρονοσήμανση. </w:t>
      </w:r>
    </w:p>
    <w:p w14:paraId="007AF552" w14:textId="77777777" w:rsidR="00083DF1" w:rsidRPr="000A5EAE" w:rsidRDefault="00083DF1" w:rsidP="00E542E3">
      <w:pPr>
        <w:pStyle w:val="a6"/>
        <w:jc w:val="both"/>
      </w:pPr>
    </w:p>
    <w:p w14:paraId="77D34A7C" w14:textId="2B089B94" w:rsidR="00E542E3" w:rsidRPr="00E542E3" w:rsidRDefault="00E542E3" w:rsidP="00E542E3">
      <w:pPr>
        <w:pStyle w:val="a6"/>
        <w:jc w:val="both"/>
      </w:pPr>
      <w:r w:rsidRPr="00E542E3">
        <w:t>Αφού συμπληρωθούν όλα τα απαραίτητα στοιχεία, το πρόσωπο  που υποβάλλει τη δήλωση επιλέγει το σύνδεσμο «</w:t>
      </w:r>
      <w:r w:rsidRPr="00E542E3">
        <w:rPr>
          <w:b/>
          <w:bCs/>
        </w:rPr>
        <w:t>Υποβολή δήλωσης τρίτου</w:t>
      </w:r>
      <w:r w:rsidRPr="00E542E3">
        <w:t xml:space="preserve">», διενεργείται αυτοματοποιημένος έλεγχος ως προς την εγκυρότητα της ψηφιακής βεβαίωσης/υπογραφής, της υποβολής του γραμματίου προείσπραξης  και της ορθότητα του ΜΚΔ. Σε περίπτωση ελλείψεων, το σύστημα απορρίπτει την υποβολή και ενημερώνει τον υποβάλλοντα  για τις διορθώσεις που απαιτούνται.  </w:t>
      </w:r>
    </w:p>
    <w:p w14:paraId="0A84C4AE" w14:textId="77777777" w:rsidR="00E542E3" w:rsidRDefault="00E542E3" w:rsidP="00E542E3">
      <w:pPr>
        <w:pStyle w:val="a6"/>
        <w:jc w:val="both"/>
      </w:pPr>
    </w:p>
    <w:p w14:paraId="7FDD7A78" w14:textId="167FA506" w:rsidR="00E542E3" w:rsidRPr="00083DF1" w:rsidRDefault="00E542E3" w:rsidP="00E542E3">
      <w:pPr>
        <w:pStyle w:val="a6"/>
        <w:jc w:val="both"/>
      </w:pPr>
      <w:r w:rsidRPr="00E542E3">
        <w:t>Με την επιτυχή υποβολή, το σύστημα τοποθετεί αυτοματοποιημένα στην υποβληθείσα δήλωση ηλεκτρονική χρονοσήμανση (χρονοσφραγίδα).</w:t>
      </w:r>
      <w:r w:rsidR="00083DF1">
        <w:t xml:space="preserve"> Η</w:t>
      </w:r>
      <w:r>
        <w:t xml:space="preserve"> </w:t>
      </w:r>
      <w:proofErr w:type="spellStart"/>
      <w:r>
        <w:t>χρονοσημασμένη</w:t>
      </w:r>
      <w:proofErr w:type="spellEnd"/>
      <w:r>
        <w:t xml:space="preserve"> δήλωση </w:t>
      </w:r>
      <w:r w:rsidR="00083DF1">
        <w:t>αποστέλλεται</w:t>
      </w:r>
      <w:r>
        <w:t xml:space="preserve"> αυτοματοποιημένα στο </w:t>
      </w:r>
      <w:r>
        <w:rPr>
          <w:lang w:val="en-US"/>
        </w:rPr>
        <w:t>email</w:t>
      </w:r>
      <w:r w:rsidRPr="00083DF1">
        <w:t xml:space="preserve"> </w:t>
      </w:r>
      <w:r w:rsidR="00083DF1">
        <w:t xml:space="preserve">που δήλωσε το πρόσωπο που τη υπέβαλε </w:t>
      </w:r>
      <w:r w:rsidRPr="00083DF1">
        <w:t xml:space="preserve"> </w:t>
      </w:r>
    </w:p>
    <w:p w14:paraId="3A70DC2F" w14:textId="77777777" w:rsidR="00E542E3" w:rsidRPr="00E542E3" w:rsidRDefault="00E542E3" w:rsidP="00E542E3">
      <w:pPr>
        <w:pStyle w:val="a6"/>
        <w:jc w:val="both"/>
      </w:pPr>
    </w:p>
    <w:p w14:paraId="6EB03E82" w14:textId="77777777" w:rsidR="00E542E3" w:rsidRPr="00E542E3" w:rsidRDefault="00E542E3" w:rsidP="00E542E3">
      <w:pPr>
        <w:pStyle w:val="a6"/>
        <w:jc w:val="both"/>
      </w:pPr>
      <w:r w:rsidRPr="00E542E3">
        <w:t xml:space="preserve">Ως χρόνος υποβολής, για την τήρηση της οκταήμερης ή τριακονθήμερης προθεσμίας (παρ. 3β του άρθρου 145 του ν. 4270/2014), θεωρείται η ημέρα και ώρα που αναγράφονται στη χρονοσήμανση της προηγούμενης παραγράφου.  </w:t>
      </w:r>
    </w:p>
    <w:p w14:paraId="00903CA8" w14:textId="77777777" w:rsidR="00083DF1" w:rsidRDefault="00083DF1" w:rsidP="00E542E3">
      <w:pPr>
        <w:pStyle w:val="a6"/>
        <w:jc w:val="both"/>
      </w:pPr>
    </w:p>
    <w:p w14:paraId="48156FC1" w14:textId="783EDAB7" w:rsidR="00083DF1" w:rsidRDefault="00D91194" w:rsidP="00D91194">
      <w:pPr>
        <w:pStyle w:val="a6"/>
        <w:jc w:val="both"/>
      </w:pPr>
      <w:r>
        <w:t>Η προθεσμία υποβολής λήγει στις 19:00:00 της όγδοης ή της τριακοστής ημέρας (περ. β της παρ. 3 του</w:t>
      </w:r>
      <w:r>
        <w:t xml:space="preserve"> </w:t>
      </w:r>
      <w:r>
        <w:t>άρθρου 145 του ν. 4270/2014) από την επομένη της επίδοσης του αντιγράφου της έκθεσης στον τρίτο. Αν</w:t>
      </w:r>
      <w:r>
        <w:t xml:space="preserve"> </w:t>
      </w:r>
      <w:r>
        <w:t>αυτή συμπίπτει με εξαιρετέα ημέρα, λήγει την αντίστοιχη ώρα της επόμενης εργάσιμης ημέρας.</w:t>
      </w:r>
    </w:p>
    <w:p w14:paraId="6DDC0052" w14:textId="77777777" w:rsidR="00D91194" w:rsidRDefault="00D91194" w:rsidP="00D91194">
      <w:pPr>
        <w:pStyle w:val="a6"/>
        <w:jc w:val="both"/>
      </w:pPr>
    </w:p>
    <w:p w14:paraId="69465B9B" w14:textId="191185DC" w:rsidR="00083DF1" w:rsidRPr="00E542E3" w:rsidRDefault="00083DF1" w:rsidP="00E542E3">
      <w:pPr>
        <w:pStyle w:val="a6"/>
        <w:jc w:val="both"/>
      </w:pPr>
      <w:r w:rsidRPr="00083DF1">
        <w:t>Σε περίπτωση τεχνικού σφάλματος κατά τη ροή της ηλεκτρονικής υποβολής της δήλωσης, το σύστημα ενημερώνει αυτομάτως τον υποβάλλοντα ότι η διαδικασία δεν ολοκληρώθηκε και ότι πρέπει να την επαναλάβει.</w:t>
      </w:r>
    </w:p>
    <w:p w14:paraId="69376A0A" w14:textId="77777777" w:rsidR="00E542E3" w:rsidRPr="00E542E3" w:rsidRDefault="00E542E3" w:rsidP="00E45603">
      <w:pPr>
        <w:pStyle w:val="a6"/>
        <w:jc w:val="both"/>
      </w:pPr>
    </w:p>
    <w:p w14:paraId="1C6B9FA4" w14:textId="6740AF92" w:rsidR="00083DF1" w:rsidRDefault="000A5EAE" w:rsidP="00E45603">
      <w:pPr>
        <w:pStyle w:val="a6"/>
        <w:jc w:val="both"/>
      </w:pPr>
      <w:r w:rsidRPr="000A5EAE">
        <w:t xml:space="preserve">Εάν τεχνικό σφάλμα συμπίπτει με την τελευταία ημέρα της προθεσμίας υποβολής και καθιστά αδύνατη την ηλεκτρονική υποβολή, επιτρέπεται  η επίδοση της δήλωσης στον δικαστικό επιμελητή που επέβαλε την κατάσχεση, σύμφωνα με τα άρθρα 122 </w:t>
      </w:r>
      <w:proofErr w:type="spellStart"/>
      <w:r w:rsidRPr="000A5EAE">
        <w:t>επ</w:t>
      </w:r>
      <w:proofErr w:type="spellEnd"/>
      <w:r w:rsidRPr="000A5EAE">
        <w:t xml:space="preserve">. </w:t>
      </w:r>
      <w:proofErr w:type="spellStart"/>
      <w:r w:rsidRPr="000A5EAE">
        <w:t>ΚΠολΔ</w:t>
      </w:r>
      <w:proofErr w:type="spellEnd"/>
      <w:r w:rsidRPr="000A5EAE">
        <w:t>, την παραλαβή της οποίας δεν μπορεί να αρνηθεί ο επιμελητής. Στην περίπτωση αυτή, οι δικονομικές προθεσμίες παρατείνονται αυτοδίκαια κατά μία (1) ημέρα. Ο δικαστικός επιμελητής υποχρεούται να επισυνάψει τη δήλωση στην πρωτότυπη κατασχετήρια έκθεση και να την τηρήσει στο αρχείο του.</w:t>
      </w:r>
    </w:p>
    <w:p w14:paraId="03BD72E5" w14:textId="77777777" w:rsidR="000A5EAE" w:rsidRDefault="000A5EAE" w:rsidP="00E45603">
      <w:pPr>
        <w:pStyle w:val="a6"/>
        <w:jc w:val="both"/>
      </w:pPr>
    </w:p>
    <w:p w14:paraId="694B071F" w14:textId="6B29CB9D" w:rsidR="00083DF1" w:rsidRPr="00083DF1" w:rsidRDefault="00083DF1" w:rsidP="00083DF1">
      <w:pPr>
        <w:pStyle w:val="a6"/>
        <w:numPr>
          <w:ilvl w:val="0"/>
          <w:numId w:val="1"/>
        </w:numPr>
        <w:jc w:val="both"/>
        <w:rPr>
          <w:b/>
          <w:bCs/>
          <w:color w:val="EE0000"/>
        </w:rPr>
      </w:pPr>
      <w:r w:rsidRPr="00083DF1">
        <w:rPr>
          <w:b/>
          <w:bCs/>
          <w:color w:val="EE0000"/>
        </w:rPr>
        <w:t>Πρόσβαση στις Δηλώσεις τρίτου</w:t>
      </w:r>
    </w:p>
    <w:p w14:paraId="568988E1" w14:textId="77777777" w:rsidR="00083DF1" w:rsidRDefault="00083DF1" w:rsidP="00E45603">
      <w:pPr>
        <w:pStyle w:val="a6"/>
        <w:jc w:val="both"/>
      </w:pPr>
    </w:p>
    <w:p w14:paraId="1997FFB6" w14:textId="77777777" w:rsidR="00083DF1" w:rsidRDefault="00083DF1" w:rsidP="00083DF1">
      <w:pPr>
        <w:pStyle w:val="a6"/>
        <w:jc w:val="both"/>
      </w:pPr>
      <w:r>
        <w:t xml:space="preserve">Ο </w:t>
      </w:r>
      <w:r w:rsidRPr="00083DF1">
        <w:rPr>
          <w:b/>
          <w:bCs/>
        </w:rPr>
        <w:t>εξουσιοδοτημένος δικηγόρος του οφειλέτη</w:t>
      </w:r>
      <w:r>
        <w:t xml:space="preserve"> και </w:t>
      </w:r>
      <w:r w:rsidRPr="00083DF1">
        <w:rPr>
          <w:b/>
          <w:bCs/>
        </w:rPr>
        <w:t xml:space="preserve">ο υπογράφων την εντολή προς εκτέλεση πληρεξούσιος δικηγόρος του </w:t>
      </w:r>
      <w:proofErr w:type="spellStart"/>
      <w:r w:rsidRPr="00083DF1">
        <w:rPr>
          <w:b/>
          <w:bCs/>
        </w:rPr>
        <w:t>κατασχόντος</w:t>
      </w:r>
      <w:proofErr w:type="spellEnd"/>
      <w:r w:rsidRPr="00083DF1">
        <w:rPr>
          <w:b/>
          <w:bCs/>
        </w:rPr>
        <w:t xml:space="preserve"> ή έτερος </w:t>
      </w:r>
      <w:r w:rsidRPr="00083DF1">
        <w:rPr>
          <w:b/>
          <w:bCs/>
        </w:rPr>
        <w:lastRenderedPageBreak/>
        <w:t xml:space="preserve">εξουσιοδοτημένος δικηγόρος του </w:t>
      </w:r>
      <w:proofErr w:type="spellStart"/>
      <w:r w:rsidRPr="00083DF1">
        <w:rPr>
          <w:b/>
          <w:bCs/>
        </w:rPr>
        <w:t>κατασχόντος</w:t>
      </w:r>
      <w:proofErr w:type="spellEnd"/>
      <w:r>
        <w:t xml:space="preserve"> εισέρχεται με τους προσωπικούς του κωδικούς πρόσβασης μέσω του portal.olomeleia.gr στο portal.odee.gr, ή εισέρχεται απευθείας στο portal.odee.gr και πιστοποιείται με τους προσωπικούς κωδικούς που διαθέτει στο Ολοκληρωμένο Πληροφοριακό Σύστημα (ΟΠΣ) της Ολομέλειας των Προέδρων των Δικηγορικών Συλλόγων Ελλάδας. </w:t>
      </w:r>
    </w:p>
    <w:p w14:paraId="1C8A3C12" w14:textId="77777777" w:rsidR="00083DF1" w:rsidRDefault="00083DF1" w:rsidP="00083DF1">
      <w:pPr>
        <w:pStyle w:val="a6"/>
        <w:jc w:val="both"/>
      </w:pPr>
    </w:p>
    <w:p w14:paraId="7739B6F7" w14:textId="77777777" w:rsidR="00083DF1" w:rsidRDefault="00083DF1" w:rsidP="00083DF1">
      <w:pPr>
        <w:pStyle w:val="a6"/>
        <w:jc w:val="both"/>
      </w:pPr>
      <w:r>
        <w:t>Επιλέγει το σύνδεσμο «</w:t>
      </w:r>
      <w:r w:rsidRPr="00083DF1">
        <w:rPr>
          <w:b/>
          <w:bCs/>
        </w:rPr>
        <w:t>Εξουσιοδοτημένος/πληρεξούσιος δικηγόρος του οφειλέτη/</w:t>
      </w:r>
      <w:proofErr w:type="spellStart"/>
      <w:r w:rsidRPr="00083DF1">
        <w:rPr>
          <w:b/>
          <w:bCs/>
        </w:rPr>
        <w:t>κατασχόντος</w:t>
      </w:r>
      <w:proofErr w:type="spellEnd"/>
      <w:r>
        <w:t xml:space="preserve">», καταχωρεί τον ΜΚΔ, </w:t>
      </w:r>
      <w:r w:rsidRPr="00083DF1">
        <w:rPr>
          <w:b/>
          <w:bCs/>
        </w:rPr>
        <w:t>υποβάλλει την εξουσιοδότηση</w:t>
      </w:r>
      <w:r>
        <w:t xml:space="preserve"> που έχει εκδώσει ο οφειλέτης προς το πρόσωπό του και επιλέγει «</w:t>
      </w:r>
      <w:r w:rsidRPr="00083DF1">
        <w:rPr>
          <w:b/>
          <w:bCs/>
        </w:rPr>
        <w:t>Υποβολή</w:t>
      </w:r>
      <w:r>
        <w:t xml:space="preserve">». </w:t>
      </w:r>
    </w:p>
    <w:p w14:paraId="7C2D175D" w14:textId="632D71EF" w:rsidR="00083DF1" w:rsidRDefault="00083DF1" w:rsidP="00083DF1">
      <w:pPr>
        <w:pStyle w:val="a6"/>
        <w:jc w:val="both"/>
      </w:pPr>
      <w:r>
        <w:t xml:space="preserve">Με την ολοκλήρωση της διαδικασίας, ο κατά τα ανωτέρω εξουσιοδοτημένος/πληρεξούσιος δικηγόρος του οφειλέτη και του </w:t>
      </w:r>
      <w:proofErr w:type="spellStart"/>
      <w:r>
        <w:t>κατασχόντος</w:t>
      </w:r>
      <w:proofErr w:type="spellEnd"/>
      <w:r>
        <w:t xml:space="preserve">  </w:t>
      </w:r>
      <w:r w:rsidRPr="00083DF1">
        <w:rPr>
          <w:b/>
          <w:bCs/>
        </w:rPr>
        <w:t>αποκτά πρόσβαση στο σύνολο των δηλώσεων που αντιστοιχούν στο συγκεκριμένο ΜΚΔ</w:t>
      </w:r>
      <w:r>
        <w:t xml:space="preserve"> μέχρι και τη στιγμή της υποβολής </w:t>
      </w:r>
      <w:r w:rsidRPr="00083DF1">
        <w:rPr>
          <w:b/>
          <w:bCs/>
        </w:rPr>
        <w:t xml:space="preserve">και έχει την  δυνατότητα </w:t>
      </w:r>
      <w:r w:rsidRPr="00083DF1">
        <w:rPr>
          <w:b/>
          <w:bCs/>
          <w:u w:val="single"/>
        </w:rPr>
        <w:t>θέασης</w:t>
      </w:r>
      <w:r>
        <w:t xml:space="preserve"> αυτών.</w:t>
      </w:r>
      <w:r w:rsidR="00AA04AE">
        <w:t xml:space="preserve"> </w:t>
      </w:r>
    </w:p>
    <w:p w14:paraId="3D162455" w14:textId="77777777" w:rsidR="00083DF1" w:rsidRDefault="00083DF1" w:rsidP="00083DF1">
      <w:pPr>
        <w:pStyle w:val="a6"/>
        <w:jc w:val="both"/>
      </w:pPr>
    </w:p>
    <w:p w14:paraId="292C1E65" w14:textId="68E651E1" w:rsidR="00DF468F" w:rsidRDefault="00083DF1" w:rsidP="00083DF1">
      <w:pPr>
        <w:pStyle w:val="a6"/>
        <w:jc w:val="both"/>
      </w:pPr>
      <w:r>
        <w:t>Η εξουσιοδότηση πρέπει, μεταξύ άλλων, να αναφέρει το ονοματεπώνυμο και το ΑΦΜ του δικαστικού επιμελητή που επέβαλε την κατάσχεση, τον αριθμό αυτής, την περιφέρεια του Εφετείου στην οποία ασκεί τα καθήκοντά του, καθώς και τη μνεία ότι χορηγείται προκειμένου να επιτραπεί στον εξουσιοδοτούμενο πρόσβαση σε όλες τις δηλώσεις τρίτου που έχουν υποβληθεί στην πλατφόρμα portal.odee.gr και αντιστοιχούν στον Μοναδικό Κωδικό Δήλωσης (ΜΚΔ) που αναγράφεται στην κατασχετήρια έκθεση.</w:t>
      </w:r>
    </w:p>
    <w:p w14:paraId="7455B73A" w14:textId="77777777" w:rsidR="00AA04AE" w:rsidRDefault="00AA04AE" w:rsidP="00083DF1">
      <w:pPr>
        <w:pStyle w:val="a6"/>
        <w:jc w:val="both"/>
      </w:pPr>
    </w:p>
    <w:p w14:paraId="5366E296" w14:textId="1FB0B81F" w:rsidR="00AA04AE" w:rsidRDefault="00AA04AE" w:rsidP="00083DF1">
      <w:pPr>
        <w:pStyle w:val="a6"/>
        <w:jc w:val="both"/>
      </w:pPr>
      <w:r w:rsidRPr="00AA04AE">
        <w:t>Η καταφατική δήλωση του άρθρου 988 αποτελεί τίτλο εκτελεστό κατά του τρίτου. Τον εκτελεστήριο τύπο δίνει Πρωτοδίκης του κεντρικού Πρωτοδικείου της περιφέρειας όπου ο οφειλέτης έχει, κατά τον χρόνο διενέργειας της κατάσχεσης, την κατοικία, τη διαμονή ή την έδρα του.</w:t>
      </w:r>
      <w:r>
        <w:t xml:space="preserve"> </w:t>
      </w:r>
    </w:p>
    <w:p w14:paraId="67BD0866" w14:textId="77777777" w:rsidR="00083DF1" w:rsidRDefault="00083DF1" w:rsidP="00083DF1">
      <w:pPr>
        <w:pStyle w:val="a6"/>
        <w:jc w:val="both"/>
      </w:pPr>
    </w:p>
    <w:p w14:paraId="526A70C5" w14:textId="75CFD143" w:rsidR="00B85F9D" w:rsidRPr="00B85F9D" w:rsidRDefault="00B85F9D" w:rsidP="00B85F9D">
      <w:pPr>
        <w:pStyle w:val="a6"/>
        <w:numPr>
          <w:ilvl w:val="0"/>
          <w:numId w:val="1"/>
        </w:numPr>
        <w:jc w:val="both"/>
        <w:rPr>
          <w:b/>
          <w:bCs/>
          <w:color w:val="EE0000"/>
        </w:rPr>
      </w:pPr>
      <w:r w:rsidRPr="00B85F9D">
        <w:rPr>
          <w:b/>
          <w:bCs/>
          <w:color w:val="EE0000"/>
        </w:rPr>
        <w:t xml:space="preserve">Χορήγηση αντιγράφων </w:t>
      </w:r>
    </w:p>
    <w:p w14:paraId="74BD050E" w14:textId="77777777" w:rsidR="00B85F9D" w:rsidRDefault="00B85F9D" w:rsidP="00B85F9D">
      <w:pPr>
        <w:pStyle w:val="a6"/>
        <w:jc w:val="both"/>
      </w:pPr>
    </w:p>
    <w:p w14:paraId="2F90EED9" w14:textId="3C4F9580" w:rsidR="00B85F9D" w:rsidRDefault="00B85F9D" w:rsidP="00B85F9D">
      <w:pPr>
        <w:pStyle w:val="a6"/>
        <w:jc w:val="both"/>
      </w:pPr>
      <w:r w:rsidRPr="00B85F9D">
        <w:rPr>
          <w:b/>
          <w:bCs/>
        </w:rPr>
        <w:t>Ο δικαστικός επιμελητής</w:t>
      </w:r>
      <w:r>
        <w:t xml:space="preserve"> </w:t>
      </w:r>
      <w:r w:rsidRPr="00B85F9D">
        <w:rPr>
          <w:b/>
          <w:bCs/>
        </w:rPr>
        <w:t>που επέβαλε την κατάσχεση χορηγεί αντίγραφα</w:t>
      </w:r>
      <w:r>
        <w:t xml:space="preserve"> της δήλωσης του τρίτου, σύμφωνα με τις διατάξεις της παρ. 1 του άρθρου 22 του Κώδικα Δικαστικών Επιμελητών (ν. 2318/1995, Α΄ 126), </w:t>
      </w:r>
      <w:r w:rsidRPr="00B85F9D">
        <w:rPr>
          <w:b/>
          <w:bCs/>
        </w:rPr>
        <w:t>εντός της επομένης εργάσιμης ημέρας</w:t>
      </w:r>
      <w:r>
        <w:t xml:space="preserve">  από την ημερομηνία υποβολής του αιτήματος.</w:t>
      </w:r>
      <w:r w:rsidR="00AA04AE">
        <w:t xml:space="preserve"> (</w:t>
      </w:r>
      <w:r w:rsidR="00AA04AE" w:rsidRPr="001D5001">
        <w:rPr>
          <w:i/>
          <w:iCs/>
        </w:rPr>
        <w:t xml:space="preserve">τα αντίγραφα των Δηλώσεων που χορηγεί ο δικαστικός επιμελητής </w:t>
      </w:r>
      <w:r w:rsidR="00E72A26" w:rsidRPr="001D5001">
        <w:rPr>
          <w:i/>
          <w:iCs/>
        </w:rPr>
        <w:t xml:space="preserve">εκδίδονται σύμφωνα με τις διατάξεις της παρ. 1 του άρθρου 22 του Κώδικα Δικαστικών Επιμελητών και χρεώνονται σύμφωνα με την περίπτωση δ του Ε </w:t>
      </w:r>
      <w:r w:rsidR="001D5001" w:rsidRPr="001D5001">
        <w:rPr>
          <w:i/>
          <w:iCs/>
        </w:rPr>
        <w:t>Κ</w:t>
      </w:r>
      <w:r w:rsidR="00E72A26" w:rsidRPr="001D5001">
        <w:rPr>
          <w:i/>
          <w:iCs/>
        </w:rPr>
        <w:t>εφαλαίου</w:t>
      </w:r>
      <w:r w:rsidR="001D5001" w:rsidRPr="001D5001">
        <w:rPr>
          <w:i/>
          <w:iCs/>
        </w:rPr>
        <w:t xml:space="preserve"> της υπ’ </w:t>
      </w:r>
      <w:proofErr w:type="spellStart"/>
      <w:r w:rsidR="001D5001" w:rsidRPr="001D5001">
        <w:rPr>
          <w:i/>
          <w:iCs/>
        </w:rPr>
        <w:t>αριθμ</w:t>
      </w:r>
      <w:proofErr w:type="spellEnd"/>
      <w:r w:rsidR="001D5001" w:rsidRPr="001D5001">
        <w:rPr>
          <w:i/>
          <w:iCs/>
        </w:rPr>
        <w:t>. 21798/16.03.2016 ΚΥΑ των Υπουργών Δικαιοσύνης και Οικονομικών</w:t>
      </w:r>
      <w:r w:rsidR="001D5001">
        <w:t>).</w:t>
      </w:r>
    </w:p>
    <w:p w14:paraId="032E47DC" w14:textId="77777777" w:rsidR="00B85F9D" w:rsidRDefault="00B85F9D" w:rsidP="00B85F9D">
      <w:pPr>
        <w:pStyle w:val="a6"/>
        <w:jc w:val="both"/>
      </w:pPr>
    </w:p>
    <w:p w14:paraId="6627B9D8" w14:textId="77777777" w:rsidR="00B85F9D" w:rsidRDefault="00B85F9D" w:rsidP="00B85F9D">
      <w:pPr>
        <w:pStyle w:val="a6"/>
        <w:jc w:val="both"/>
      </w:pPr>
      <w:r w:rsidRPr="00B85F9D">
        <w:rPr>
          <w:b/>
          <w:bCs/>
        </w:rPr>
        <w:t>Σε περίπτωση που απαιτείται νέα αναγκαστική εκτέλεση</w:t>
      </w:r>
      <w:r>
        <w:t xml:space="preserve"> με τον ίδιο εκτελεστό τίτλο, </w:t>
      </w:r>
      <w:r w:rsidRPr="00B85F9D">
        <w:rPr>
          <w:b/>
          <w:bCs/>
        </w:rPr>
        <w:t>ο δικαστικός επιμελητής εκδίδει ακριβές αντίγραφο του εκτελεστού τίτλου, το οποίο θέτει στον φάκελο που τηρεί για το αρχείο του</w:t>
      </w:r>
      <w:r>
        <w:t xml:space="preserve">, και παραδίδει, </w:t>
      </w:r>
      <w:r w:rsidRPr="00B85F9D">
        <w:rPr>
          <w:b/>
          <w:bCs/>
        </w:rPr>
        <w:t>με απόδειξη, το πρωτότυπο</w:t>
      </w:r>
      <w:r>
        <w:t xml:space="preserve"> στον δικαιούχο της απαίτησης ή στον πληρεξούσιό του.</w:t>
      </w:r>
    </w:p>
    <w:p w14:paraId="1BB184A1" w14:textId="77777777" w:rsidR="00B85F9D" w:rsidRDefault="00B85F9D" w:rsidP="00B85F9D">
      <w:pPr>
        <w:pStyle w:val="a6"/>
        <w:jc w:val="both"/>
      </w:pPr>
    </w:p>
    <w:p w14:paraId="5D655D67" w14:textId="77777777" w:rsidR="00B85F9D" w:rsidRDefault="00B85F9D" w:rsidP="00B85F9D">
      <w:pPr>
        <w:pStyle w:val="a6"/>
        <w:jc w:val="both"/>
      </w:pPr>
      <w:r>
        <w:t xml:space="preserve">Σε περίπτωση ολοσχερούς εξόφλησης της απαίτησης </w:t>
      </w:r>
      <w:r w:rsidRPr="00B85F9D">
        <w:rPr>
          <w:b/>
          <w:bCs/>
        </w:rPr>
        <w:t>που βεβαιώνεται εγγράφως από τον επισπεύδοντα</w:t>
      </w:r>
      <w:r>
        <w:t xml:space="preserve">, ο δικαστικός επιμελητής εκδίδει ακριβές </w:t>
      </w:r>
      <w:r>
        <w:lastRenderedPageBreak/>
        <w:t xml:space="preserve">αντίγραφο του εκτελεστού τίτλου, το οποίο θέτει στον φάκελο που τηρεί για το αρχείο του, και παραδίδει, </w:t>
      </w:r>
      <w:r w:rsidRPr="00A9518A">
        <w:rPr>
          <w:b/>
          <w:bCs/>
          <w:u w:val="single"/>
        </w:rPr>
        <w:t>με απόδειξη</w:t>
      </w:r>
      <w:r>
        <w:t>, το πρωτότυπο στον οφειλέτη, ύστερα από αίτησή του.</w:t>
      </w:r>
    </w:p>
    <w:p w14:paraId="38293B5C" w14:textId="77777777" w:rsidR="00B85F9D" w:rsidRDefault="00B85F9D" w:rsidP="00B85F9D">
      <w:pPr>
        <w:pStyle w:val="a6"/>
        <w:jc w:val="both"/>
      </w:pPr>
    </w:p>
    <w:p w14:paraId="62D09001" w14:textId="77777777" w:rsidR="00B85F9D" w:rsidRDefault="00B85F9D" w:rsidP="00B85F9D">
      <w:pPr>
        <w:pStyle w:val="a6"/>
        <w:jc w:val="both"/>
      </w:pPr>
    </w:p>
    <w:p w14:paraId="622E4F64" w14:textId="3CCFAAF7" w:rsidR="00B85F9D" w:rsidRPr="00B85F9D" w:rsidRDefault="00B85F9D" w:rsidP="00B85F9D">
      <w:pPr>
        <w:pStyle w:val="a6"/>
        <w:numPr>
          <w:ilvl w:val="0"/>
          <w:numId w:val="1"/>
        </w:numPr>
        <w:jc w:val="both"/>
        <w:rPr>
          <w:b/>
          <w:bCs/>
          <w:color w:val="EE0000"/>
        </w:rPr>
      </w:pPr>
      <w:r w:rsidRPr="00B85F9D">
        <w:rPr>
          <w:b/>
          <w:bCs/>
          <w:color w:val="EE0000"/>
        </w:rPr>
        <w:t xml:space="preserve">Τήρηση </w:t>
      </w:r>
      <w:r>
        <w:rPr>
          <w:b/>
          <w:bCs/>
          <w:color w:val="EE0000"/>
        </w:rPr>
        <w:t xml:space="preserve">ηλεκτρονικού </w:t>
      </w:r>
      <w:r w:rsidRPr="00B85F9D">
        <w:rPr>
          <w:b/>
          <w:bCs/>
          <w:color w:val="EE0000"/>
        </w:rPr>
        <w:t xml:space="preserve">αρχείου </w:t>
      </w:r>
      <w:r>
        <w:rPr>
          <w:b/>
          <w:bCs/>
          <w:color w:val="EE0000"/>
        </w:rPr>
        <w:t>Δηλώσεων</w:t>
      </w:r>
    </w:p>
    <w:p w14:paraId="56F98110" w14:textId="77777777" w:rsidR="00B85F9D" w:rsidRDefault="00B85F9D" w:rsidP="00B85F9D">
      <w:pPr>
        <w:pStyle w:val="a6"/>
        <w:jc w:val="both"/>
      </w:pPr>
    </w:p>
    <w:p w14:paraId="656E8F23" w14:textId="2C24D5FA" w:rsidR="00B85F9D" w:rsidRDefault="00B85F9D" w:rsidP="00B85F9D">
      <w:pPr>
        <w:pStyle w:val="a6"/>
        <w:jc w:val="both"/>
      </w:pPr>
      <w:r w:rsidRPr="00B85F9D">
        <w:t xml:space="preserve">Το ηλεκτρονικό αρχείο </w:t>
      </w:r>
      <w:r w:rsidRPr="00B85F9D">
        <w:rPr>
          <w:b/>
          <w:bCs/>
        </w:rPr>
        <w:t>των υποβαλλόμενων δηλώσεων</w:t>
      </w:r>
      <w:r w:rsidRPr="00B85F9D">
        <w:t xml:space="preserve"> τηρείται </w:t>
      </w:r>
      <w:r w:rsidRPr="00B85F9D">
        <w:rPr>
          <w:b/>
          <w:bCs/>
        </w:rPr>
        <w:t>στην ατομική καρτέλα</w:t>
      </w:r>
      <w:r w:rsidRPr="00B85F9D">
        <w:t xml:space="preserve"> ηλεκτρονικού αρχείου </w:t>
      </w:r>
      <w:r w:rsidRPr="00B85F9D">
        <w:rPr>
          <w:b/>
          <w:bCs/>
        </w:rPr>
        <w:t>του δικαστικού επιμελητή στο portal.odee.gr</w:t>
      </w:r>
      <w:r w:rsidRPr="00B85F9D">
        <w:t>. Η αναζήτηση των πληροφοριών πραγματοποιείται κατά βάση με τη χρήση του μοναδικού ατομικού κωδικού πρόσβασης στο portal.odee.gr που διαθέτει κάθε πιστοποιημένος δικαστικός επιμελητής, παράλληλα με τον Μοναδικό Κωδικό Δήλωσης (ΜΚΔ).</w:t>
      </w:r>
    </w:p>
    <w:p w14:paraId="3720AD19" w14:textId="77777777" w:rsidR="00B85F9D" w:rsidRDefault="00B85F9D" w:rsidP="00B85F9D">
      <w:pPr>
        <w:pStyle w:val="a6"/>
        <w:jc w:val="both"/>
      </w:pPr>
    </w:p>
    <w:p w14:paraId="3F251678" w14:textId="77777777" w:rsidR="00B85F9D" w:rsidRDefault="00B85F9D" w:rsidP="00DF468F">
      <w:pPr>
        <w:pStyle w:val="a6"/>
        <w:jc w:val="both"/>
      </w:pPr>
    </w:p>
    <w:p w14:paraId="271A1A43" w14:textId="77777777" w:rsidR="00B85F9D" w:rsidRDefault="00B85F9D" w:rsidP="00DF468F">
      <w:pPr>
        <w:pStyle w:val="a6"/>
        <w:jc w:val="both"/>
      </w:pPr>
    </w:p>
    <w:p w14:paraId="363ABC67" w14:textId="693F0437" w:rsidR="00B85F9D" w:rsidRDefault="00B85F9D" w:rsidP="00B85F9D">
      <w:pPr>
        <w:pStyle w:val="a6"/>
        <w:numPr>
          <w:ilvl w:val="0"/>
          <w:numId w:val="1"/>
        </w:numPr>
        <w:jc w:val="both"/>
        <w:rPr>
          <w:b/>
          <w:bCs/>
          <w:color w:val="EE0000"/>
        </w:rPr>
      </w:pPr>
      <w:r w:rsidRPr="00B85F9D">
        <w:rPr>
          <w:b/>
          <w:bCs/>
          <w:color w:val="EE0000"/>
        </w:rPr>
        <w:t xml:space="preserve">Καθορισμός αμοιβής </w:t>
      </w:r>
    </w:p>
    <w:p w14:paraId="2EA86E6B" w14:textId="77777777" w:rsidR="00B85F9D" w:rsidRDefault="00B85F9D" w:rsidP="00B85F9D">
      <w:pPr>
        <w:jc w:val="both"/>
        <w:rPr>
          <w:b/>
          <w:bCs/>
          <w:color w:val="EE0000"/>
        </w:rPr>
      </w:pPr>
    </w:p>
    <w:p w14:paraId="2C6E4671" w14:textId="1C041A7E" w:rsidR="00B85F9D" w:rsidRPr="00B85F9D" w:rsidRDefault="00AA04AE" w:rsidP="00B85F9D">
      <w:pPr>
        <w:ind w:left="709"/>
        <w:jc w:val="both"/>
      </w:pPr>
      <w:r>
        <w:t xml:space="preserve">α) </w:t>
      </w:r>
      <w:r w:rsidR="00B85F9D" w:rsidRPr="00B85F9D">
        <w:t xml:space="preserve">Για κάθε ενέργεια σύνταξης έκθεσης κατάσχεσης εις χείρας τρίτου και </w:t>
      </w:r>
      <w:r w:rsidR="00B85F9D" w:rsidRPr="00AA04AE">
        <w:rPr>
          <w:b/>
          <w:bCs/>
        </w:rPr>
        <w:t>για επισπευδόμενο ποσό μέχρι</w:t>
      </w:r>
      <w:r w:rsidR="00B85F9D" w:rsidRPr="00B85F9D">
        <w:t xml:space="preserve"> οκτώ χιλιάδες ευρώ (</w:t>
      </w:r>
      <w:r w:rsidR="00B85F9D" w:rsidRPr="00AA04AE">
        <w:rPr>
          <w:b/>
          <w:bCs/>
        </w:rPr>
        <w:t>8.000,00 €</w:t>
      </w:r>
      <w:r w:rsidR="00B85F9D" w:rsidRPr="00B85F9D">
        <w:t xml:space="preserve">),  </w:t>
      </w:r>
      <w:r w:rsidR="00B85F9D" w:rsidRPr="00AA04AE">
        <w:rPr>
          <w:b/>
          <w:bCs/>
        </w:rPr>
        <w:t xml:space="preserve">το ποσόν των </w:t>
      </w:r>
      <w:proofErr w:type="spellStart"/>
      <w:r w:rsidR="00B85F9D" w:rsidRPr="00AA04AE">
        <w:rPr>
          <w:b/>
          <w:bCs/>
        </w:rPr>
        <w:t>εκατόν</w:t>
      </w:r>
      <w:proofErr w:type="spellEnd"/>
      <w:r w:rsidR="00B85F9D" w:rsidRPr="00AA04AE">
        <w:rPr>
          <w:b/>
          <w:bCs/>
        </w:rPr>
        <w:t xml:space="preserve"> πενήντα ευρώ (150,00 €)</w:t>
      </w:r>
      <w:r w:rsidR="00B85F9D" w:rsidRPr="00B85F9D">
        <w:t>.</w:t>
      </w:r>
    </w:p>
    <w:p w14:paraId="56DEE69A" w14:textId="77777777" w:rsidR="00AA04AE" w:rsidRDefault="00AA04AE" w:rsidP="00B85F9D">
      <w:pPr>
        <w:ind w:left="709"/>
        <w:jc w:val="both"/>
      </w:pPr>
    </w:p>
    <w:p w14:paraId="2057CF41" w14:textId="77777777" w:rsidR="00AA04AE" w:rsidRDefault="00AA04AE" w:rsidP="00B85F9D">
      <w:pPr>
        <w:ind w:left="709"/>
        <w:jc w:val="both"/>
      </w:pPr>
      <w:r>
        <w:t xml:space="preserve">β) </w:t>
      </w:r>
      <w:r w:rsidR="00B85F9D" w:rsidRPr="00B85F9D">
        <w:t xml:space="preserve">Για κάθε ενέργεια σύνταξης έκθεσης κατάσχεσης εις χείρας τρίτου και </w:t>
      </w:r>
      <w:r w:rsidR="00B85F9D" w:rsidRPr="00AA04AE">
        <w:rPr>
          <w:b/>
          <w:bCs/>
        </w:rPr>
        <w:t>για επισπευδόμενο ποσόν</w:t>
      </w:r>
      <w:r w:rsidR="00B85F9D" w:rsidRPr="00B85F9D">
        <w:t xml:space="preserve"> </w:t>
      </w:r>
      <w:r w:rsidR="00B85F9D" w:rsidRPr="00AA04AE">
        <w:rPr>
          <w:b/>
          <w:bCs/>
        </w:rPr>
        <w:t>από</w:t>
      </w:r>
      <w:r w:rsidR="00B85F9D" w:rsidRPr="00B85F9D">
        <w:t xml:space="preserve"> οκτώ χιλιάδες ευρώ και ένα λεπτό (</w:t>
      </w:r>
      <w:r w:rsidR="00B85F9D" w:rsidRPr="00AA04AE">
        <w:rPr>
          <w:b/>
          <w:bCs/>
        </w:rPr>
        <w:t>8.000,01 €</w:t>
      </w:r>
      <w:r w:rsidR="00B85F9D" w:rsidRPr="00B85F9D">
        <w:t xml:space="preserve">) </w:t>
      </w:r>
      <w:r w:rsidR="00B85F9D" w:rsidRPr="00AA04AE">
        <w:rPr>
          <w:b/>
          <w:bCs/>
        </w:rPr>
        <w:t>και άνω , το ποσό των τριακοσίων ευρώ (300,00 €)</w:t>
      </w:r>
      <w:r w:rsidR="00B85F9D" w:rsidRPr="00B85F9D">
        <w:t xml:space="preserve">. </w:t>
      </w:r>
    </w:p>
    <w:p w14:paraId="1D911CBE" w14:textId="406FE959" w:rsidR="00B85F9D" w:rsidRPr="00B85F9D" w:rsidRDefault="00B85F9D" w:rsidP="00B85F9D">
      <w:pPr>
        <w:ind w:left="709"/>
        <w:jc w:val="both"/>
      </w:pPr>
      <w:r w:rsidRPr="00B85F9D">
        <w:t xml:space="preserve"> </w:t>
      </w:r>
    </w:p>
    <w:p w14:paraId="2D0DC1E8" w14:textId="55260571" w:rsidR="00B85F9D" w:rsidRDefault="00B85F9D" w:rsidP="00B85F9D">
      <w:pPr>
        <w:ind w:left="709"/>
        <w:jc w:val="both"/>
      </w:pPr>
      <w:r w:rsidRPr="00AA04AE">
        <w:rPr>
          <w:b/>
          <w:bCs/>
        </w:rPr>
        <w:t>Για κάθε αντίγραφο της έκθεσης</w:t>
      </w:r>
      <w:r w:rsidRPr="00B85F9D">
        <w:t xml:space="preserve"> που εκδίδει ο δικαστικός επιμελητής, δικαιούται αμοιβής </w:t>
      </w:r>
      <w:r w:rsidRPr="00AA04AE">
        <w:rPr>
          <w:b/>
          <w:bCs/>
        </w:rPr>
        <w:t xml:space="preserve">πέντε ευρώ (5,00 €), </w:t>
      </w:r>
      <w:r w:rsidRPr="00AA04AE">
        <w:rPr>
          <w:b/>
          <w:bCs/>
          <w:u w:val="single"/>
        </w:rPr>
        <w:t>ανεξαρτήτως αριθμού φύλλων</w:t>
      </w:r>
      <w:r w:rsidRPr="00B85F9D">
        <w:t>.</w:t>
      </w:r>
    </w:p>
    <w:p w14:paraId="248C9B2F" w14:textId="6B0260F5" w:rsidR="00A9518A" w:rsidRDefault="00A9518A" w:rsidP="00B85F9D">
      <w:pPr>
        <w:ind w:left="709"/>
        <w:jc w:val="both"/>
        <w:rPr>
          <w:b/>
          <w:bCs/>
        </w:rPr>
      </w:pPr>
    </w:p>
    <w:p w14:paraId="3F14EBBA" w14:textId="297C455E" w:rsidR="00A9518A" w:rsidRDefault="00A9518A" w:rsidP="00A9518A">
      <w:pPr>
        <w:pStyle w:val="a6"/>
        <w:numPr>
          <w:ilvl w:val="0"/>
          <w:numId w:val="1"/>
        </w:numPr>
        <w:jc w:val="both"/>
        <w:rPr>
          <w:b/>
          <w:bCs/>
          <w:color w:val="EE0000"/>
        </w:rPr>
      </w:pPr>
      <w:r w:rsidRPr="00A9518A">
        <w:rPr>
          <w:b/>
          <w:bCs/>
          <w:color w:val="EE0000"/>
        </w:rPr>
        <w:t>Τέλος Χρήσης της ηλεκτρονικής πλατφόρμας</w:t>
      </w:r>
    </w:p>
    <w:p w14:paraId="09C465D0" w14:textId="77777777" w:rsidR="00A9518A" w:rsidRDefault="00A9518A" w:rsidP="00A9518A">
      <w:pPr>
        <w:pStyle w:val="a6"/>
        <w:jc w:val="both"/>
      </w:pPr>
    </w:p>
    <w:p w14:paraId="3F2F84A3" w14:textId="756DC6E9" w:rsidR="00A9518A" w:rsidRDefault="00A9518A" w:rsidP="00A9518A">
      <w:pPr>
        <w:pStyle w:val="a6"/>
        <w:jc w:val="both"/>
      </w:pPr>
      <w:r w:rsidRPr="00A9518A">
        <w:t xml:space="preserve">Καθορίζεται υπέρ της </w:t>
      </w:r>
      <w:r>
        <w:t xml:space="preserve">Ο.Δ.Ε.Ε. </w:t>
      </w:r>
      <w:r w:rsidRPr="00A9518A">
        <w:t xml:space="preserve"> τέλος χρήσης </w:t>
      </w:r>
      <w:r w:rsidRPr="002B4389">
        <w:rPr>
          <w:b/>
          <w:bCs/>
          <w:u w:val="single"/>
        </w:rPr>
        <w:t>3% επί της αμοιβής σύνταξης έκθεσης κατάσχεσης</w:t>
      </w:r>
      <w:r>
        <w:t xml:space="preserve">, </w:t>
      </w:r>
      <w:r w:rsidRPr="00A9518A">
        <w:t>για την κάλυψη των</w:t>
      </w:r>
      <w:r>
        <w:t xml:space="preserve"> </w:t>
      </w:r>
      <w:r w:rsidRPr="00A9518A">
        <w:t>δαπανών διατήρησης και λειτουργίας της ηλεκτρονικής πλατφόρμας</w:t>
      </w:r>
      <w:r>
        <w:t>.</w:t>
      </w:r>
      <w:r w:rsidRPr="00A9518A">
        <w:t xml:space="preserve"> Το τέλος </w:t>
      </w:r>
      <w:r>
        <w:t>χρήσης</w:t>
      </w:r>
      <w:r w:rsidRPr="00A9518A">
        <w:t xml:space="preserve"> βαρύνει αποκλειστικά τον δικαστικό επιμελητή που διενεργεί</w:t>
      </w:r>
      <w:r>
        <w:t xml:space="preserve"> </w:t>
      </w:r>
      <w:r w:rsidRPr="00A9518A">
        <w:t>την κατάσχεση και δεν προστίθεται στις δαπάνες της εκτελεστικής διαδικασίας, ούτε επιβαρύνει τον επισπεύδοντα ή τον οφειλέτη.</w:t>
      </w:r>
    </w:p>
    <w:p w14:paraId="0C827EB1" w14:textId="0F8BAA37" w:rsidR="00812F8E" w:rsidRPr="00A9518A" w:rsidRDefault="00812F8E" w:rsidP="00A9518A">
      <w:pPr>
        <w:pStyle w:val="a6"/>
        <w:jc w:val="both"/>
        <w:rPr>
          <w:b/>
          <w:bCs/>
          <w:color w:val="EE0000"/>
        </w:rPr>
      </w:pPr>
    </w:p>
    <w:sectPr w:rsidR="00812F8E" w:rsidRPr="00A9518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A5176"/>
    <w:multiLevelType w:val="hybridMultilevel"/>
    <w:tmpl w:val="085611E8"/>
    <w:lvl w:ilvl="0" w:tplc="3B34AD36">
      <w:start w:val="1"/>
      <w:numFmt w:val="decimal"/>
      <w:lvlText w:val="%1."/>
      <w:lvlJc w:val="left"/>
      <w:pPr>
        <w:ind w:left="720" w:hanging="360"/>
      </w:pPr>
      <w:rPr>
        <w:rFonts w:hint="default"/>
        <w:b w:val="0"/>
        <w:bCs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849051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196"/>
    <w:rsid w:val="00083DF1"/>
    <w:rsid w:val="000A5EAE"/>
    <w:rsid w:val="001D5001"/>
    <w:rsid w:val="001E5F51"/>
    <w:rsid w:val="001F081A"/>
    <w:rsid w:val="002B4389"/>
    <w:rsid w:val="004837C5"/>
    <w:rsid w:val="005977ED"/>
    <w:rsid w:val="00772B9F"/>
    <w:rsid w:val="00812F8E"/>
    <w:rsid w:val="00841196"/>
    <w:rsid w:val="00A9518A"/>
    <w:rsid w:val="00AA04AE"/>
    <w:rsid w:val="00AC59B6"/>
    <w:rsid w:val="00B85F9D"/>
    <w:rsid w:val="00B96217"/>
    <w:rsid w:val="00C36FAB"/>
    <w:rsid w:val="00CB4BD7"/>
    <w:rsid w:val="00D530EA"/>
    <w:rsid w:val="00D91194"/>
    <w:rsid w:val="00DF468F"/>
    <w:rsid w:val="00E33D08"/>
    <w:rsid w:val="00E45603"/>
    <w:rsid w:val="00E542E3"/>
    <w:rsid w:val="00E72A26"/>
    <w:rsid w:val="00EA4421"/>
    <w:rsid w:val="00EC2B46"/>
    <w:rsid w:val="00EC32DC"/>
    <w:rsid w:val="00F711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C851"/>
  <w15:chartTrackingRefBased/>
  <w15:docId w15:val="{5FBC9CED-0DF6-4096-8DC9-A918712CF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217"/>
    <w:rPr>
      <w:rFonts w:ascii="Times New Roman" w:hAnsi="Times New Roman"/>
      <w:sz w:val="24"/>
      <w:szCs w:val="24"/>
      <w:lang w:eastAsia="el-GR"/>
    </w:rPr>
  </w:style>
  <w:style w:type="paragraph" w:styleId="1">
    <w:name w:val="heading 1"/>
    <w:basedOn w:val="a"/>
    <w:next w:val="a"/>
    <w:link w:val="1Char"/>
    <w:uiPriority w:val="9"/>
    <w:qFormat/>
    <w:rsid w:val="008411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8411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qFormat/>
    <w:rsid w:val="00B96217"/>
    <w:pPr>
      <w:keepNext/>
      <w:outlineLvl w:val="2"/>
    </w:pPr>
    <w:rPr>
      <w:rFonts w:eastAsia="Times New Roman"/>
      <w:i/>
      <w:szCs w:val="20"/>
    </w:rPr>
  </w:style>
  <w:style w:type="paragraph" w:styleId="4">
    <w:name w:val="heading 4"/>
    <w:basedOn w:val="a"/>
    <w:next w:val="a"/>
    <w:link w:val="4Char"/>
    <w:uiPriority w:val="9"/>
    <w:semiHidden/>
    <w:unhideWhenUsed/>
    <w:qFormat/>
    <w:rsid w:val="0084119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841196"/>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841196"/>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841196"/>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841196"/>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841196"/>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link w:val="3"/>
    <w:rsid w:val="00B96217"/>
    <w:rPr>
      <w:rFonts w:ascii="Times New Roman" w:eastAsia="Times New Roman" w:hAnsi="Times New Roman"/>
      <w:i/>
      <w:sz w:val="24"/>
      <w:lang w:eastAsia="el-GR"/>
    </w:rPr>
  </w:style>
  <w:style w:type="character" w:customStyle="1" w:styleId="1Char">
    <w:name w:val="Επικεφαλίδα 1 Char"/>
    <w:basedOn w:val="a0"/>
    <w:link w:val="1"/>
    <w:uiPriority w:val="9"/>
    <w:rsid w:val="00841196"/>
    <w:rPr>
      <w:rFonts w:asciiTheme="majorHAnsi" w:eastAsiaTheme="majorEastAsia" w:hAnsiTheme="majorHAnsi" w:cstheme="majorBidi"/>
      <w:color w:val="2F5496" w:themeColor="accent1" w:themeShade="BF"/>
      <w:sz w:val="40"/>
      <w:szCs w:val="40"/>
      <w:lang w:eastAsia="el-GR"/>
    </w:rPr>
  </w:style>
  <w:style w:type="character" w:customStyle="1" w:styleId="2Char">
    <w:name w:val="Επικεφαλίδα 2 Char"/>
    <w:basedOn w:val="a0"/>
    <w:link w:val="2"/>
    <w:uiPriority w:val="9"/>
    <w:semiHidden/>
    <w:rsid w:val="00841196"/>
    <w:rPr>
      <w:rFonts w:asciiTheme="majorHAnsi" w:eastAsiaTheme="majorEastAsia" w:hAnsiTheme="majorHAnsi" w:cstheme="majorBidi"/>
      <w:color w:val="2F5496" w:themeColor="accent1" w:themeShade="BF"/>
      <w:sz w:val="32"/>
      <w:szCs w:val="32"/>
      <w:lang w:eastAsia="el-GR"/>
    </w:rPr>
  </w:style>
  <w:style w:type="character" w:customStyle="1" w:styleId="4Char">
    <w:name w:val="Επικεφαλίδα 4 Char"/>
    <w:basedOn w:val="a0"/>
    <w:link w:val="4"/>
    <w:uiPriority w:val="9"/>
    <w:semiHidden/>
    <w:rsid w:val="00841196"/>
    <w:rPr>
      <w:rFonts w:asciiTheme="minorHAnsi" w:eastAsiaTheme="majorEastAsia" w:hAnsiTheme="minorHAnsi" w:cstheme="majorBidi"/>
      <w:i/>
      <w:iCs/>
      <w:color w:val="2F5496" w:themeColor="accent1" w:themeShade="BF"/>
      <w:sz w:val="24"/>
      <w:szCs w:val="24"/>
      <w:lang w:eastAsia="el-GR"/>
    </w:rPr>
  </w:style>
  <w:style w:type="character" w:customStyle="1" w:styleId="5Char">
    <w:name w:val="Επικεφαλίδα 5 Char"/>
    <w:basedOn w:val="a0"/>
    <w:link w:val="5"/>
    <w:uiPriority w:val="9"/>
    <w:semiHidden/>
    <w:rsid w:val="00841196"/>
    <w:rPr>
      <w:rFonts w:asciiTheme="minorHAnsi" w:eastAsiaTheme="majorEastAsia" w:hAnsiTheme="minorHAnsi" w:cstheme="majorBidi"/>
      <w:color w:val="2F5496" w:themeColor="accent1" w:themeShade="BF"/>
      <w:sz w:val="24"/>
      <w:szCs w:val="24"/>
      <w:lang w:eastAsia="el-GR"/>
    </w:rPr>
  </w:style>
  <w:style w:type="character" w:customStyle="1" w:styleId="6Char">
    <w:name w:val="Επικεφαλίδα 6 Char"/>
    <w:basedOn w:val="a0"/>
    <w:link w:val="6"/>
    <w:uiPriority w:val="9"/>
    <w:semiHidden/>
    <w:rsid w:val="00841196"/>
    <w:rPr>
      <w:rFonts w:asciiTheme="minorHAnsi" w:eastAsiaTheme="majorEastAsia" w:hAnsiTheme="minorHAnsi" w:cstheme="majorBidi"/>
      <w:i/>
      <w:iCs/>
      <w:color w:val="595959" w:themeColor="text1" w:themeTint="A6"/>
      <w:sz w:val="24"/>
      <w:szCs w:val="24"/>
      <w:lang w:eastAsia="el-GR"/>
    </w:rPr>
  </w:style>
  <w:style w:type="character" w:customStyle="1" w:styleId="7Char">
    <w:name w:val="Επικεφαλίδα 7 Char"/>
    <w:basedOn w:val="a0"/>
    <w:link w:val="7"/>
    <w:uiPriority w:val="9"/>
    <w:semiHidden/>
    <w:rsid w:val="00841196"/>
    <w:rPr>
      <w:rFonts w:asciiTheme="minorHAnsi" w:eastAsiaTheme="majorEastAsia" w:hAnsiTheme="minorHAnsi" w:cstheme="majorBidi"/>
      <w:color w:val="595959" w:themeColor="text1" w:themeTint="A6"/>
      <w:sz w:val="24"/>
      <w:szCs w:val="24"/>
      <w:lang w:eastAsia="el-GR"/>
    </w:rPr>
  </w:style>
  <w:style w:type="character" w:customStyle="1" w:styleId="8Char">
    <w:name w:val="Επικεφαλίδα 8 Char"/>
    <w:basedOn w:val="a0"/>
    <w:link w:val="8"/>
    <w:uiPriority w:val="9"/>
    <w:semiHidden/>
    <w:rsid w:val="00841196"/>
    <w:rPr>
      <w:rFonts w:asciiTheme="minorHAnsi" w:eastAsiaTheme="majorEastAsia" w:hAnsiTheme="minorHAnsi" w:cstheme="majorBidi"/>
      <w:i/>
      <w:iCs/>
      <w:color w:val="272727" w:themeColor="text1" w:themeTint="D8"/>
      <w:sz w:val="24"/>
      <w:szCs w:val="24"/>
      <w:lang w:eastAsia="el-GR"/>
    </w:rPr>
  </w:style>
  <w:style w:type="character" w:customStyle="1" w:styleId="9Char">
    <w:name w:val="Επικεφαλίδα 9 Char"/>
    <w:basedOn w:val="a0"/>
    <w:link w:val="9"/>
    <w:uiPriority w:val="9"/>
    <w:semiHidden/>
    <w:rsid w:val="00841196"/>
    <w:rPr>
      <w:rFonts w:asciiTheme="minorHAnsi" w:eastAsiaTheme="majorEastAsia" w:hAnsiTheme="minorHAnsi" w:cstheme="majorBidi"/>
      <w:color w:val="272727" w:themeColor="text1" w:themeTint="D8"/>
      <w:sz w:val="24"/>
      <w:szCs w:val="24"/>
      <w:lang w:eastAsia="el-GR"/>
    </w:rPr>
  </w:style>
  <w:style w:type="paragraph" w:styleId="a3">
    <w:name w:val="Title"/>
    <w:basedOn w:val="a"/>
    <w:next w:val="a"/>
    <w:link w:val="Char"/>
    <w:uiPriority w:val="10"/>
    <w:qFormat/>
    <w:rsid w:val="00841196"/>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41196"/>
    <w:rPr>
      <w:rFonts w:asciiTheme="majorHAnsi" w:eastAsiaTheme="majorEastAsia" w:hAnsiTheme="majorHAnsi" w:cstheme="majorBidi"/>
      <w:spacing w:val="-10"/>
      <w:kern w:val="28"/>
      <w:sz w:val="56"/>
      <w:szCs w:val="56"/>
      <w:lang w:eastAsia="el-GR"/>
    </w:rPr>
  </w:style>
  <w:style w:type="paragraph" w:styleId="a4">
    <w:name w:val="Subtitle"/>
    <w:basedOn w:val="a"/>
    <w:next w:val="a"/>
    <w:link w:val="Char0"/>
    <w:uiPriority w:val="11"/>
    <w:qFormat/>
    <w:rsid w:val="0084119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Char0">
    <w:name w:val="Υπότιτλος Char"/>
    <w:basedOn w:val="a0"/>
    <w:link w:val="a4"/>
    <w:uiPriority w:val="11"/>
    <w:rsid w:val="00841196"/>
    <w:rPr>
      <w:rFonts w:asciiTheme="minorHAnsi" w:eastAsiaTheme="majorEastAsia" w:hAnsiTheme="minorHAnsi" w:cstheme="majorBidi"/>
      <w:color w:val="595959" w:themeColor="text1" w:themeTint="A6"/>
      <w:spacing w:val="15"/>
      <w:sz w:val="28"/>
      <w:szCs w:val="28"/>
      <w:lang w:eastAsia="el-GR"/>
    </w:rPr>
  </w:style>
  <w:style w:type="paragraph" w:styleId="a5">
    <w:name w:val="Quote"/>
    <w:basedOn w:val="a"/>
    <w:next w:val="a"/>
    <w:link w:val="Char1"/>
    <w:uiPriority w:val="29"/>
    <w:qFormat/>
    <w:rsid w:val="00841196"/>
    <w:pPr>
      <w:spacing w:before="160" w:after="160"/>
      <w:jc w:val="center"/>
    </w:pPr>
    <w:rPr>
      <w:i/>
      <w:iCs/>
      <w:color w:val="404040" w:themeColor="text1" w:themeTint="BF"/>
    </w:rPr>
  </w:style>
  <w:style w:type="character" w:customStyle="1" w:styleId="Char1">
    <w:name w:val="Απόσπασμα Char"/>
    <w:basedOn w:val="a0"/>
    <w:link w:val="a5"/>
    <w:uiPriority w:val="29"/>
    <w:rsid w:val="00841196"/>
    <w:rPr>
      <w:rFonts w:ascii="Times New Roman" w:hAnsi="Times New Roman"/>
      <w:i/>
      <w:iCs/>
      <w:color w:val="404040" w:themeColor="text1" w:themeTint="BF"/>
      <w:sz w:val="24"/>
      <w:szCs w:val="24"/>
      <w:lang w:eastAsia="el-GR"/>
    </w:rPr>
  </w:style>
  <w:style w:type="paragraph" w:styleId="a6">
    <w:name w:val="List Paragraph"/>
    <w:basedOn w:val="a"/>
    <w:uiPriority w:val="34"/>
    <w:qFormat/>
    <w:rsid w:val="00841196"/>
    <w:pPr>
      <w:ind w:left="720"/>
      <w:contextualSpacing/>
    </w:pPr>
  </w:style>
  <w:style w:type="character" w:styleId="a7">
    <w:name w:val="Intense Emphasis"/>
    <w:basedOn w:val="a0"/>
    <w:uiPriority w:val="21"/>
    <w:qFormat/>
    <w:rsid w:val="00841196"/>
    <w:rPr>
      <w:i/>
      <w:iCs/>
      <w:color w:val="2F5496" w:themeColor="accent1" w:themeShade="BF"/>
    </w:rPr>
  </w:style>
  <w:style w:type="paragraph" w:styleId="a8">
    <w:name w:val="Intense Quote"/>
    <w:basedOn w:val="a"/>
    <w:next w:val="a"/>
    <w:link w:val="Char2"/>
    <w:uiPriority w:val="30"/>
    <w:qFormat/>
    <w:rsid w:val="008411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841196"/>
    <w:rPr>
      <w:rFonts w:ascii="Times New Roman" w:hAnsi="Times New Roman"/>
      <w:i/>
      <w:iCs/>
      <w:color w:val="2F5496" w:themeColor="accent1" w:themeShade="BF"/>
      <w:sz w:val="24"/>
      <w:szCs w:val="24"/>
      <w:lang w:eastAsia="el-GR"/>
    </w:rPr>
  </w:style>
  <w:style w:type="character" w:styleId="a9">
    <w:name w:val="Intense Reference"/>
    <w:basedOn w:val="a0"/>
    <w:uiPriority w:val="32"/>
    <w:qFormat/>
    <w:rsid w:val="0084119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2202</Words>
  <Characters>11891</Characters>
  <Application>Microsoft Office Word</Application>
  <DocSecurity>0</DocSecurity>
  <Lines>99</Lines>
  <Paragraphs>28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 gemelos</dc:creator>
  <cp:keywords/>
  <dc:description/>
  <cp:lastModifiedBy>Τατιάνα Γέμελου</cp:lastModifiedBy>
  <cp:revision>4</cp:revision>
  <dcterms:created xsi:type="dcterms:W3CDTF">2026-08-16T16:42:00Z</dcterms:created>
  <dcterms:modified xsi:type="dcterms:W3CDTF">2026-08-16T17:12:00Z</dcterms:modified>
</cp:coreProperties>
</file>