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E5" w:rsidRDefault="008B5EE5">
      <w:pPr>
        <w:pStyle w:val="BodyText"/>
        <w:rPr>
          <w:sz w:val="20"/>
        </w:rPr>
      </w:pPr>
    </w:p>
    <w:p w:rsidR="008B5EE5" w:rsidRDefault="008B5EE5">
      <w:pPr>
        <w:pStyle w:val="BodyText"/>
        <w:rPr>
          <w:sz w:val="15"/>
        </w:rPr>
      </w:pPr>
    </w:p>
    <w:p w:rsidR="008B5EE5" w:rsidRDefault="00560DC9">
      <w:pPr>
        <w:pStyle w:val="BodyText"/>
        <w:ind w:left="225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2946" cy="3417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46" cy="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EE5" w:rsidRPr="00560DC9" w:rsidRDefault="002216E7">
      <w:pPr>
        <w:spacing w:line="264" w:lineRule="auto"/>
        <w:ind w:left="856" w:right="4651"/>
        <w:jc w:val="center"/>
        <w:rPr>
          <w:b/>
          <w:lang w:val="el-GR"/>
        </w:rPr>
      </w:pPr>
      <w:r>
        <w:pict>
          <v:line id="_x0000_s1035" style="position:absolute;left:0;text-align:left;z-index:-251748352;mso-position-horizontal-relative:page" from="91.45pt,29.7pt" to="318.25pt,29.7pt" strokeweight=".72pt">
            <w10:wrap anchorx="page"/>
          </v:line>
        </w:pict>
      </w:r>
      <w:r>
        <w:pict>
          <v:group id="_x0000_s1032" style="position:absolute;left:0;text-align:left;margin-left:321.85pt;margin-top:-3.1pt;width:188.55pt;height:109.6pt;z-index:251665408;mso-position-horizontal-relative:page" coordorigin="6437,-62" coordsize="3771,2192">
            <v:shape id="_x0000_s1034" style="position:absolute;left:-7;top:11384;width:5015;height:2922" coordorigin="-6,11385" coordsize="5015,2922" o:spt="100" adj="0,,0" path="m6446,-57r3752,m6442,-62r,2192m10202,-62r,2192m6446,2125r3752,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436;top:-62;width:3771;height:2192" filled="f" stroked="f">
              <v:textbox inset="0,0,0,0">
                <w:txbxContent>
                  <w:p w:rsidR="008B5EE5" w:rsidRDefault="008B5EE5">
                    <w:pPr>
                      <w:spacing w:before="11"/>
                      <w:rPr>
                        <w:sz w:val="18"/>
                      </w:rPr>
                    </w:pPr>
                  </w:p>
                  <w:p w:rsidR="008B5EE5" w:rsidRPr="00560DC9" w:rsidRDefault="00560DC9">
                    <w:pPr>
                      <w:spacing w:line="247" w:lineRule="auto"/>
                      <w:ind w:left="112" w:right="66" w:firstLine="244"/>
                      <w:jc w:val="both"/>
                      <w:rPr>
                        <w:sz w:val="17"/>
                        <w:lang w:val="el-GR"/>
                      </w:rPr>
                    </w:pPr>
                    <w:proofErr w:type="spellStart"/>
                    <w:r w:rsidRPr="00560DC9">
                      <w:rPr>
                        <w:spacing w:val="-7"/>
                        <w:w w:val="105"/>
                        <w:sz w:val="17"/>
                        <w:lang w:val="el-GR"/>
                      </w:rPr>
                      <w:t>Σύμφωναμετο</w:t>
                    </w:r>
                    <w:proofErr w:type="spellEnd"/>
                    <w:r w:rsidRPr="00560DC9">
                      <w:rPr>
                        <w:spacing w:val="-38"/>
                        <w:w w:val="105"/>
                        <w:sz w:val="17"/>
                        <w:lang w:val="el-GR"/>
                      </w:rPr>
                      <w:t xml:space="preserve"> </w:t>
                    </w:r>
                    <w:r w:rsidRPr="00560DC9">
                      <w:rPr>
                        <w:spacing w:val="-6"/>
                        <w:w w:val="105"/>
                        <w:sz w:val="17"/>
                        <w:lang w:val="el-GR"/>
                      </w:rPr>
                      <w:t>άρθρο50</w:t>
                    </w:r>
                    <w:r w:rsidRPr="00560DC9">
                      <w:rPr>
                        <w:spacing w:val="-35"/>
                        <w:w w:val="105"/>
                        <w:sz w:val="17"/>
                        <w:lang w:val="el-GR"/>
                      </w:rPr>
                      <w:t xml:space="preserve"> </w:t>
                    </w:r>
                    <w:r w:rsidRPr="00560DC9">
                      <w:rPr>
                        <w:spacing w:val="-5"/>
                        <w:w w:val="105"/>
                        <w:sz w:val="17"/>
                        <w:lang w:val="el-GR"/>
                      </w:rPr>
                      <w:t>του</w:t>
                    </w:r>
                    <w:r w:rsidRPr="00560DC9">
                      <w:rPr>
                        <w:spacing w:val="-39"/>
                        <w:w w:val="105"/>
                        <w:sz w:val="17"/>
                        <w:lang w:val="el-GR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7"/>
                      </w:rPr>
                      <w:t>N</w:t>
                    </w:r>
                    <w:r w:rsidRPr="00560DC9">
                      <w:rPr>
                        <w:spacing w:val="-4"/>
                        <w:w w:val="105"/>
                        <w:sz w:val="17"/>
                        <w:lang w:val="el-GR"/>
                      </w:rPr>
                      <w:t>.</w:t>
                    </w:r>
                    <w:r w:rsidRPr="00560DC9">
                      <w:rPr>
                        <w:spacing w:val="-37"/>
                        <w:w w:val="105"/>
                        <w:sz w:val="17"/>
                        <w:lang w:val="el-GR"/>
                      </w:rPr>
                      <w:t xml:space="preserve"> </w:t>
                    </w:r>
                    <w:r w:rsidRPr="00560DC9">
                      <w:rPr>
                        <w:spacing w:val="-8"/>
                        <w:w w:val="105"/>
                        <w:sz w:val="17"/>
                        <w:lang w:val="el-GR"/>
                      </w:rPr>
                      <w:t>2318/1995(</w:t>
                    </w:r>
                    <w:proofErr w:type="spellStart"/>
                    <w:r w:rsidRPr="00560DC9">
                      <w:rPr>
                        <w:spacing w:val="-8"/>
                        <w:w w:val="105"/>
                        <w:sz w:val="17"/>
                        <w:lang w:val="el-GR"/>
                      </w:rPr>
                      <w:t>όπωςαυτό</w:t>
                    </w:r>
                    <w:proofErr w:type="spellEnd"/>
                    <w:r w:rsidRPr="00560DC9">
                      <w:rPr>
                        <w:spacing w:val="-8"/>
                        <w:w w:val="105"/>
                        <w:sz w:val="17"/>
                        <w:lang w:val="el-GR"/>
                      </w:rPr>
                      <w:t xml:space="preserve"> </w:t>
                    </w:r>
                    <w:r w:rsidRPr="00560DC9">
                      <w:rPr>
                        <w:spacing w:val="-12"/>
                        <w:w w:val="105"/>
                        <w:sz w:val="17"/>
                        <w:lang w:val="el-GR"/>
                      </w:rPr>
                      <w:t xml:space="preserve">τροποποιήθηκε </w:t>
                    </w:r>
                    <w:r w:rsidRPr="00560DC9">
                      <w:rPr>
                        <w:spacing w:val="-3"/>
                        <w:w w:val="105"/>
                        <w:sz w:val="17"/>
                        <w:lang w:val="el-GR"/>
                      </w:rPr>
                      <w:t xml:space="preserve">με </w:t>
                    </w:r>
                    <w:r w:rsidRPr="00560DC9">
                      <w:rPr>
                        <w:spacing w:val="-5"/>
                        <w:w w:val="105"/>
                        <w:sz w:val="17"/>
                        <w:lang w:val="el-GR"/>
                      </w:rPr>
                      <w:t xml:space="preserve">τον </w:t>
                    </w:r>
                    <w:r>
                      <w:rPr>
                        <w:w w:val="105"/>
                        <w:sz w:val="17"/>
                      </w:rPr>
                      <w:t>N</w:t>
                    </w:r>
                    <w:r w:rsidRPr="00560DC9">
                      <w:rPr>
                        <w:w w:val="105"/>
                        <w:sz w:val="17"/>
                        <w:lang w:val="el-GR"/>
                      </w:rPr>
                      <w:t xml:space="preserve">. </w:t>
                    </w:r>
                    <w:r w:rsidRPr="00560DC9">
                      <w:rPr>
                        <w:spacing w:val="-11"/>
                        <w:w w:val="105"/>
                        <w:sz w:val="17"/>
                        <w:lang w:val="el-GR"/>
                      </w:rPr>
                      <w:t xml:space="preserve">4336/2015) </w:t>
                    </w:r>
                    <w:r w:rsidRPr="00560DC9">
                      <w:rPr>
                        <w:spacing w:val="-6"/>
                        <w:w w:val="105"/>
                        <w:sz w:val="17"/>
                        <w:lang w:val="el-GR"/>
                      </w:rPr>
                      <w:t xml:space="preserve">και την </w:t>
                    </w:r>
                    <w:r w:rsidRPr="00560DC9">
                      <w:rPr>
                        <w:spacing w:val="-5"/>
                        <w:w w:val="105"/>
                        <w:sz w:val="17"/>
                        <w:lang w:val="el-GR"/>
                      </w:rPr>
                      <w:t xml:space="preserve">υπ’ </w:t>
                    </w:r>
                    <w:r w:rsidRPr="00560DC9">
                      <w:rPr>
                        <w:spacing w:val="-8"/>
                        <w:w w:val="105"/>
                        <w:sz w:val="17"/>
                        <w:lang w:val="el-GR"/>
                      </w:rPr>
                      <w:t xml:space="preserve">αριθ. </w:t>
                    </w:r>
                    <w:r w:rsidRPr="00560DC9">
                      <w:rPr>
                        <w:spacing w:val="-10"/>
                        <w:w w:val="105"/>
                        <w:sz w:val="17"/>
                        <w:lang w:val="el-GR"/>
                      </w:rPr>
                      <w:t>21798/11-3-2016Κ.Υ.Α(Φ.Ε.Κ.709</w:t>
                    </w:r>
                    <w:r w:rsidRPr="00560DC9">
                      <w:rPr>
                        <w:spacing w:val="-35"/>
                        <w:w w:val="105"/>
                        <w:sz w:val="17"/>
                        <w:lang w:val="el-GR"/>
                      </w:rPr>
                      <w:t xml:space="preserve"> </w:t>
                    </w:r>
                    <w:r w:rsidRPr="00560DC9">
                      <w:rPr>
                        <w:spacing w:val="-10"/>
                        <w:w w:val="105"/>
                        <w:sz w:val="17"/>
                        <w:lang w:val="el-GR"/>
                      </w:rPr>
                      <w:t>Β’/16-3-2016)το</w:t>
                    </w:r>
                    <w:r w:rsidRPr="00560DC9">
                      <w:rPr>
                        <w:spacing w:val="-32"/>
                        <w:w w:val="105"/>
                        <w:sz w:val="17"/>
                        <w:lang w:val="el-GR"/>
                      </w:rPr>
                      <w:t xml:space="preserve"> </w:t>
                    </w:r>
                    <w:proofErr w:type="spellStart"/>
                    <w:r w:rsidRPr="00560DC9">
                      <w:rPr>
                        <w:spacing w:val="-5"/>
                        <w:w w:val="105"/>
                        <w:sz w:val="17"/>
                        <w:lang w:val="el-GR"/>
                      </w:rPr>
                      <w:t>κό</w:t>
                    </w:r>
                    <w:proofErr w:type="spellEnd"/>
                    <w:r w:rsidRPr="00560DC9">
                      <w:rPr>
                        <w:spacing w:val="-5"/>
                        <w:w w:val="105"/>
                        <w:sz w:val="17"/>
                        <w:lang w:val="el-GR"/>
                      </w:rPr>
                      <w:t>-</w:t>
                    </w:r>
                  </w:p>
                  <w:p w:rsidR="008B5EE5" w:rsidRPr="00560DC9" w:rsidRDefault="00560DC9">
                    <w:pPr>
                      <w:spacing w:line="189" w:lineRule="exact"/>
                      <w:ind w:left="112"/>
                      <w:jc w:val="both"/>
                      <w:rPr>
                        <w:sz w:val="17"/>
                        <w:lang w:val="el-GR"/>
                      </w:rPr>
                    </w:pPr>
                    <w:proofErr w:type="spellStart"/>
                    <w:r w:rsidRPr="00560DC9">
                      <w:rPr>
                        <w:w w:val="105"/>
                        <w:sz w:val="17"/>
                        <w:lang w:val="el-GR"/>
                      </w:rPr>
                      <w:t>στος</w:t>
                    </w:r>
                    <w:proofErr w:type="spellEnd"/>
                    <w:r w:rsidRPr="00560DC9">
                      <w:rPr>
                        <w:w w:val="105"/>
                        <w:sz w:val="17"/>
                        <w:lang w:val="el-GR"/>
                      </w:rPr>
                      <w:t xml:space="preserve"> της παρούσας, έχει ως εξής:</w:t>
                    </w:r>
                  </w:p>
                </w:txbxContent>
              </v:textbox>
            </v:shape>
            <w10:wrap anchorx="page"/>
          </v:group>
        </w:pict>
      </w:r>
      <w:r w:rsidR="00560DC9" w:rsidRPr="00560DC9">
        <w:rPr>
          <w:b/>
          <w:sz w:val="24"/>
          <w:lang w:val="el-GR"/>
        </w:rPr>
        <w:t xml:space="preserve">ΕΛΛΗΝΙΚΗ ΔΗΜΟΚΡΑΤΙΑ </w:t>
      </w:r>
      <w:r w:rsidR="00560DC9" w:rsidRPr="00560DC9">
        <w:rPr>
          <w:sz w:val="23"/>
          <w:lang w:val="el-GR"/>
        </w:rPr>
        <w:t xml:space="preserve">ΥΠΟΥΡΓΕΙΟ ΔΙΚΑΙΟΣΥΝΗΣ </w:t>
      </w:r>
      <w:r w:rsidR="00560DC9" w:rsidRPr="00560DC9">
        <w:rPr>
          <w:b/>
          <w:lang w:val="el-GR"/>
        </w:rPr>
        <w:t>ΓΕΩΡΓΙΟΣ ΓΕΩΡΓΙΟΥ</w:t>
      </w:r>
    </w:p>
    <w:p w:rsidR="008B5EE5" w:rsidRPr="00560DC9" w:rsidRDefault="00560DC9">
      <w:pPr>
        <w:spacing w:line="204" w:lineRule="exact"/>
        <w:ind w:left="864" w:right="4646"/>
        <w:jc w:val="center"/>
        <w:rPr>
          <w:sz w:val="19"/>
          <w:lang w:val="el-GR"/>
        </w:rPr>
      </w:pPr>
      <w:r w:rsidRPr="00560DC9">
        <w:rPr>
          <w:sz w:val="19"/>
          <w:lang w:val="el-GR"/>
        </w:rPr>
        <w:t>ΔΙΚ. ΕΠΙΜΕΛΗΤΗΣΕΦΕΤΕΙΟΥ</w:t>
      </w:r>
    </w:p>
    <w:p w:rsidR="008B5EE5" w:rsidRPr="00560DC9" w:rsidRDefault="00560DC9">
      <w:pPr>
        <w:spacing w:before="2" w:line="215" w:lineRule="exact"/>
        <w:ind w:left="864" w:right="4649"/>
        <w:jc w:val="center"/>
        <w:rPr>
          <w:sz w:val="19"/>
          <w:lang w:val="el-GR"/>
        </w:rPr>
      </w:pPr>
      <w:r w:rsidRPr="00560DC9">
        <w:rPr>
          <w:sz w:val="19"/>
          <w:lang w:val="el-GR"/>
        </w:rPr>
        <w:t>ΘΕΣΣΑΛΟΝΙΚΗΣ</w:t>
      </w:r>
    </w:p>
    <w:p w:rsidR="008B5EE5" w:rsidRPr="00560DC9" w:rsidRDefault="002216E7">
      <w:pPr>
        <w:spacing w:line="215" w:lineRule="exact"/>
        <w:ind w:left="864" w:right="4584"/>
        <w:jc w:val="center"/>
        <w:rPr>
          <w:sz w:val="19"/>
          <w:lang w:val="el-GR"/>
        </w:rPr>
      </w:pPr>
      <w:r>
        <w:pict>
          <v:shape id="_x0000_s1031" type="#_x0000_t202" style="position:absolute;left:0;text-align:left;margin-left:381pt;margin-top:1.95pt;width:123.85pt;height:35.55pt;z-index:25166643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47"/>
                    <w:gridCol w:w="715"/>
                  </w:tblGrid>
                  <w:tr w:rsidR="008B5EE5">
                    <w:trPr>
                      <w:trHeight w:val="222"/>
                    </w:trPr>
                    <w:tc>
                      <w:tcPr>
                        <w:tcW w:w="1747" w:type="dxa"/>
                      </w:tcPr>
                      <w:p w:rsidR="008B5EE5" w:rsidRDefault="00560DC9">
                        <w:pPr>
                          <w:pStyle w:val="TableParagraph"/>
                          <w:ind w:right="75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Νόμιμη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Αμοι</w:t>
                        </w:r>
                        <w:proofErr w:type="spellEnd"/>
                        <w:r>
                          <w:rPr>
                            <w:sz w:val="19"/>
                          </w:rPr>
                          <w:t>βή €</w:t>
                        </w:r>
                      </w:p>
                    </w:tc>
                    <w:tc>
                      <w:tcPr>
                        <w:tcW w:w="715" w:type="dxa"/>
                      </w:tcPr>
                      <w:p w:rsidR="008B5EE5" w:rsidRDefault="00560DC9">
                        <w:pPr>
                          <w:pStyle w:val="TableParagraph"/>
                          <w:ind w:right="78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25,00</w:t>
                        </w:r>
                      </w:p>
                    </w:tc>
                  </w:tr>
                  <w:tr w:rsidR="008B5EE5">
                    <w:trPr>
                      <w:trHeight w:val="222"/>
                    </w:trPr>
                    <w:tc>
                      <w:tcPr>
                        <w:tcW w:w="1747" w:type="dxa"/>
                      </w:tcPr>
                      <w:p w:rsidR="008B5EE5" w:rsidRDefault="00560DC9">
                        <w:pPr>
                          <w:pStyle w:val="TableParagrap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Φ.Π.Α. 24% €</w:t>
                        </w:r>
                      </w:p>
                    </w:tc>
                    <w:tc>
                      <w:tcPr>
                        <w:tcW w:w="715" w:type="dxa"/>
                      </w:tcPr>
                      <w:p w:rsidR="008B5EE5" w:rsidRDefault="00560DC9">
                        <w:pPr>
                          <w:pStyle w:val="TableParagraph"/>
                          <w:ind w:right="6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4,00</w:t>
                        </w:r>
                      </w:p>
                    </w:tc>
                  </w:tr>
                  <w:tr w:rsidR="008B5EE5">
                    <w:trPr>
                      <w:trHeight w:val="225"/>
                    </w:trPr>
                    <w:tc>
                      <w:tcPr>
                        <w:tcW w:w="1747" w:type="dxa"/>
                      </w:tcPr>
                      <w:p w:rsidR="008B5EE5" w:rsidRDefault="00560DC9">
                        <w:pPr>
                          <w:pStyle w:val="TableParagraph"/>
                          <w:spacing w:line="205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Σύνολο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€</w:t>
                        </w:r>
                      </w:p>
                    </w:tc>
                    <w:tc>
                      <w:tcPr>
                        <w:tcW w:w="715" w:type="dxa"/>
                      </w:tcPr>
                      <w:p w:rsidR="008B5EE5" w:rsidRDefault="00560DC9">
                        <w:pPr>
                          <w:pStyle w:val="TableParagraph"/>
                          <w:spacing w:line="205" w:lineRule="exact"/>
                          <w:ind w:right="7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90"/>
                            <w:sz w:val="19"/>
                          </w:rPr>
                          <w:t>31,00</w:t>
                        </w:r>
                      </w:p>
                    </w:tc>
                  </w:tr>
                </w:tbl>
                <w:p w:rsidR="008B5EE5" w:rsidRDefault="008B5EE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60DC9" w:rsidRPr="00560DC9">
        <w:rPr>
          <w:sz w:val="19"/>
          <w:lang w:val="el-GR"/>
        </w:rPr>
        <w:t xml:space="preserve">ΕΔΡΑ: </w:t>
      </w:r>
      <w:r w:rsidR="00560DC9" w:rsidRPr="00560DC9">
        <w:rPr>
          <w:spacing w:val="17"/>
          <w:sz w:val="19"/>
          <w:lang w:val="el-GR"/>
        </w:rPr>
        <w:t xml:space="preserve"> </w:t>
      </w:r>
      <w:r w:rsidR="00560DC9" w:rsidRPr="00560DC9">
        <w:rPr>
          <w:sz w:val="19"/>
          <w:lang w:val="el-GR"/>
        </w:rPr>
        <w:t>ΠΡΩΤΟΔΙΚΕΙΟΘΕΣΣΑΛΟΝΙΚΗΣ</w:t>
      </w:r>
    </w:p>
    <w:p w:rsidR="008B5EE5" w:rsidRPr="00560DC9" w:rsidRDefault="00560DC9">
      <w:pPr>
        <w:spacing w:before="1"/>
        <w:ind w:left="864" w:right="4651"/>
        <w:jc w:val="center"/>
        <w:rPr>
          <w:sz w:val="19"/>
          <w:lang w:val="el-GR"/>
        </w:rPr>
      </w:pPr>
      <w:r w:rsidRPr="00560DC9">
        <w:rPr>
          <w:spacing w:val="-6"/>
          <w:sz w:val="21"/>
          <w:lang w:val="el-GR"/>
        </w:rPr>
        <w:t xml:space="preserve">26ης </w:t>
      </w:r>
      <w:r w:rsidRPr="00560DC9">
        <w:rPr>
          <w:spacing w:val="-10"/>
          <w:sz w:val="21"/>
          <w:lang w:val="el-GR"/>
        </w:rPr>
        <w:t xml:space="preserve">Οκτωβρίου </w:t>
      </w:r>
      <w:r w:rsidRPr="00560DC9">
        <w:rPr>
          <w:spacing w:val="-4"/>
          <w:sz w:val="21"/>
          <w:lang w:val="el-GR"/>
        </w:rPr>
        <w:t>5</w:t>
      </w:r>
      <w:r w:rsidRPr="00560DC9">
        <w:rPr>
          <w:spacing w:val="-4"/>
          <w:sz w:val="19"/>
          <w:lang w:val="el-GR"/>
        </w:rPr>
        <w:t xml:space="preserve">, </w:t>
      </w:r>
      <w:r w:rsidRPr="00560DC9">
        <w:rPr>
          <w:sz w:val="19"/>
          <w:lang w:val="el-GR"/>
        </w:rPr>
        <w:t>Θεσσαλονίκη  ΤΚ:</w:t>
      </w:r>
      <w:r w:rsidRPr="00560DC9">
        <w:rPr>
          <w:spacing w:val="7"/>
          <w:sz w:val="19"/>
          <w:lang w:val="el-GR"/>
        </w:rPr>
        <w:t xml:space="preserve"> </w:t>
      </w:r>
      <w:r w:rsidRPr="00560DC9">
        <w:rPr>
          <w:sz w:val="19"/>
          <w:lang w:val="el-GR"/>
        </w:rPr>
        <w:t>54626</w:t>
      </w:r>
    </w:p>
    <w:p w:rsidR="008B5EE5" w:rsidRDefault="00560DC9">
      <w:pPr>
        <w:spacing w:before="5"/>
        <w:ind w:left="864" w:right="4650"/>
        <w:jc w:val="center"/>
        <w:rPr>
          <w:sz w:val="19"/>
        </w:rPr>
      </w:pPr>
      <w:r>
        <w:rPr>
          <w:sz w:val="19"/>
        </w:rPr>
        <w:t xml:space="preserve">Α.Φ.Μ.: </w:t>
      </w:r>
      <w:r>
        <w:rPr>
          <w:b/>
          <w:sz w:val="19"/>
        </w:rPr>
        <w:t xml:space="preserve">123456789 </w:t>
      </w:r>
      <w:r>
        <w:rPr>
          <w:rFonts w:ascii="Wingdings 2" w:hAnsi="Wingdings 2"/>
          <w:sz w:val="15"/>
        </w:rPr>
        <w:t></w:t>
      </w:r>
      <w:r>
        <w:rPr>
          <w:sz w:val="19"/>
        </w:rPr>
        <w:t>: 2310123456</w:t>
      </w:r>
    </w:p>
    <w:p w:rsidR="008B5EE5" w:rsidRDefault="00560DC9">
      <w:pPr>
        <w:spacing w:before="4"/>
        <w:ind w:left="854" w:right="4651"/>
        <w:jc w:val="center"/>
        <w:rPr>
          <w:sz w:val="19"/>
        </w:rPr>
      </w:pPr>
      <w:r>
        <w:rPr>
          <w:sz w:val="19"/>
        </w:rPr>
        <w:t>Email:</w:t>
      </w:r>
      <w:r>
        <w:rPr>
          <w:color w:val="0000FF"/>
          <w:sz w:val="19"/>
          <w:u w:val="single" w:color="0000FF"/>
        </w:rPr>
        <w:t xml:space="preserve"> </w:t>
      </w:r>
      <w:hyperlink r:id="rId5">
        <w:r>
          <w:rPr>
            <w:color w:val="0000FF"/>
            <w:sz w:val="19"/>
            <w:u w:val="single" w:color="0000FF"/>
          </w:rPr>
          <w:t>test@odee.gr</w:t>
        </w:r>
      </w:hyperlink>
    </w:p>
    <w:p w:rsidR="008B5EE5" w:rsidRDefault="008B5EE5">
      <w:pPr>
        <w:pStyle w:val="BodyText"/>
        <w:rPr>
          <w:sz w:val="20"/>
        </w:rPr>
      </w:pPr>
    </w:p>
    <w:p w:rsidR="008B5EE5" w:rsidRDefault="008B5EE5">
      <w:pPr>
        <w:pStyle w:val="BodyText"/>
        <w:spacing w:before="11"/>
        <w:rPr>
          <w:sz w:val="22"/>
        </w:rPr>
      </w:pPr>
    </w:p>
    <w:p w:rsidR="008B5EE5" w:rsidRPr="00560DC9" w:rsidRDefault="00560DC9">
      <w:pPr>
        <w:pStyle w:val="BodyText"/>
        <w:spacing w:before="93"/>
        <w:ind w:left="359"/>
        <w:rPr>
          <w:lang w:val="el-GR"/>
        </w:rPr>
      </w:pPr>
      <w:r w:rsidRPr="00560DC9">
        <w:rPr>
          <w:lang w:val="el-GR"/>
        </w:rPr>
        <w:t xml:space="preserve">Αριθμός 1.234 - </w:t>
      </w:r>
      <w:r w:rsidRPr="00560DC9">
        <w:rPr>
          <w:b/>
          <w:lang w:val="el-GR"/>
        </w:rPr>
        <w:t xml:space="preserve">Δ’ </w:t>
      </w:r>
      <w:r w:rsidRPr="00560DC9">
        <w:rPr>
          <w:lang w:val="el-GR"/>
        </w:rPr>
        <w:t>Βιβλίου</w:t>
      </w:r>
    </w:p>
    <w:p w:rsidR="008B5EE5" w:rsidRPr="00560DC9" w:rsidRDefault="008B5EE5">
      <w:pPr>
        <w:pStyle w:val="BodyText"/>
        <w:spacing w:before="6"/>
        <w:rPr>
          <w:lang w:val="el-GR"/>
        </w:rPr>
      </w:pPr>
    </w:p>
    <w:p w:rsidR="008B5EE5" w:rsidRPr="00560DC9" w:rsidRDefault="00560DC9">
      <w:pPr>
        <w:ind w:left="2759"/>
        <w:rPr>
          <w:b/>
          <w:sz w:val="23"/>
          <w:lang w:val="el-GR"/>
        </w:rPr>
      </w:pPr>
      <w:r w:rsidRPr="00560DC9">
        <w:rPr>
          <w:b/>
          <w:sz w:val="23"/>
          <w:lang w:val="el-GR"/>
        </w:rPr>
        <w:t>ΕΚΘΕΣΗ ΗΛΕΚΤΡΟΝΙΚΗΣ ΕΠΙΔΟΣΗΣ</w:t>
      </w:r>
    </w:p>
    <w:p w:rsidR="008B5EE5" w:rsidRPr="00560DC9" w:rsidRDefault="008B5EE5">
      <w:pPr>
        <w:pStyle w:val="BodyText"/>
        <w:rPr>
          <w:b/>
          <w:sz w:val="24"/>
          <w:lang w:val="el-GR"/>
        </w:rPr>
      </w:pPr>
    </w:p>
    <w:p w:rsidR="008B5EE5" w:rsidRDefault="00560DC9">
      <w:pPr>
        <w:pStyle w:val="BodyText"/>
        <w:spacing w:line="280" w:lineRule="auto"/>
        <w:ind w:left="114" w:right="102" w:firstLine="552"/>
        <w:jc w:val="both"/>
      </w:pPr>
      <w:r w:rsidRPr="00560DC9">
        <w:rPr>
          <w:spacing w:val="-6"/>
          <w:lang w:val="el-GR"/>
        </w:rPr>
        <w:t xml:space="preserve">Στην </w:t>
      </w:r>
      <w:r w:rsidRPr="00560DC9">
        <w:rPr>
          <w:spacing w:val="-9"/>
          <w:lang w:val="el-GR"/>
        </w:rPr>
        <w:t xml:space="preserve">Θεσσαλονίκη, </w:t>
      </w:r>
      <w:r w:rsidRPr="00560DC9">
        <w:rPr>
          <w:spacing w:val="-7"/>
          <w:lang w:val="el-GR"/>
        </w:rPr>
        <w:t xml:space="preserve">σήμερα </w:t>
      </w:r>
      <w:r w:rsidRPr="00560DC9">
        <w:rPr>
          <w:spacing w:val="-6"/>
          <w:lang w:val="el-GR"/>
        </w:rPr>
        <w:t xml:space="preserve">στις </w:t>
      </w:r>
      <w:r w:rsidR="002216E7">
        <w:rPr>
          <w:spacing w:val="-6"/>
          <w:lang w:val="el-GR"/>
        </w:rPr>
        <w:t>πέντε</w:t>
      </w:r>
      <w:r w:rsidRPr="00560DC9">
        <w:rPr>
          <w:spacing w:val="-6"/>
          <w:lang w:val="el-GR"/>
        </w:rPr>
        <w:t xml:space="preserve"> </w:t>
      </w:r>
      <w:r w:rsidRPr="00560DC9">
        <w:rPr>
          <w:spacing w:val="-5"/>
          <w:lang w:val="el-GR"/>
        </w:rPr>
        <w:t>(</w:t>
      </w:r>
      <w:r w:rsidR="002216E7">
        <w:rPr>
          <w:spacing w:val="-5"/>
          <w:lang w:val="el-GR"/>
        </w:rPr>
        <w:t>5</w:t>
      </w:r>
      <w:r w:rsidRPr="00560DC9">
        <w:rPr>
          <w:spacing w:val="-5"/>
          <w:lang w:val="el-GR"/>
        </w:rPr>
        <w:t xml:space="preserve">) του </w:t>
      </w:r>
      <w:r w:rsidRPr="00560DC9">
        <w:rPr>
          <w:spacing w:val="-7"/>
          <w:lang w:val="el-GR"/>
        </w:rPr>
        <w:t xml:space="preserve">μηνός </w:t>
      </w:r>
      <w:r w:rsidR="002216E7">
        <w:rPr>
          <w:spacing w:val="-9"/>
          <w:lang w:val="el-GR"/>
        </w:rPr>
        <w:t>Ιουλίου</w:t>
      </w:r>
      <w:r w:rsidRPr="00560DC9">
        <w:rPr>
          <w:spacing w:val="-9"/>
          <w:lang w:val="el-GR"/>
        </w:rPr>
        <w:t xml:space="preserve"> </w:t>
      </w:r>
      <w:r w:rsidRPr="00560DC9">
        <w:rPr>
          <w:spacing w:val="-6"/>
          <w:lang w:val="el-GR"/>
        </w:rPr>
        <w:t>202</w:t>
      </w:r>
      <w:r w:rsidR="002216E7">
        <w:rPr>
          <w:spacing w:val="-6"/>
          <w:lang w:val="el-GR"/>
        </w:rPr>
        <w:t>3</w:t>
      </w:r>
      <w:r w:rsidRPr="00560DC9">
        <w:rPr>
          <w:spacing w:val="-6"/>
          <w:lang w:val="el-GR"/>
        </w:rPr>
        <w:t xml:space="preserve"> </w:t>
      </w:r>
      <w:r w:rsidRPr="00560DC9">
        <w:rPr>
          <w:spacing w:val="-4"/>
          <w:lang w:val="el-GR"/>
        </w:rPr>
        <w:t xml:space="preserve">δύο </w:t>
      </w:r>
      <w:r w:rsidRPr="00560DC9">
        <w:rPr>
          <w:spacing w:val="-9"/>
          <w:lang w:val="el-GR"/>
        </w:rPr>
        <w:t xml:space="preserve">χιλιάδες </w:t>
      </w:r>
      <w:proofErr w:type="spellStart"/>
      <w:r w:rsidR="002216E7">
        <w:rPr>
          <w:spacing w:val="-9"/>
          <w:lang w:val="el-GR"/>
        </w:rPr>
        <w:t>εικοσιτρία</w:t>
      </w:r>
      <w:proofErr w:type="spellEnd"/>
      <w:r w:rsidRPr="00560DC9">
        <w:rPr>
          <w:spacing w:val="-9"/>
          <w:lang w:val="el-GR"/>
        </w:rPr>
        <w:t xml:space="preserve"> έτους, </w:t>
      </w:r>
      <w:r w:rsidRPr="00560DC9">
        <w:rPr>
          <w:spacing w:val="-6"/>
          <w:lang w:val="el-GR"/>
        </w:rPr>
        <w:t xml:space="preserve">ημέρα </w:t>
      </w:r>
      <w:r w:rsidR="002216E7">
        <w:rPr>
          <w:spacing w:val="-7"/>
          <w:lang w:val="el-GR"/>
        </w:rPr>
        <w:t>τετάρτη</w:t>
      </w:r>
      <w:bookmarkStart w:id="0" w:name="_GoBack"/>
      <w:bookmarkEnd w:id="0"/>
      <w:r w:rsidRPr="00560DC9">
        <w:rPr>
          <w:spacing w:val="-7"/>
          <w:lang w:val="el-GR"/>
        </w:rPr>
        <w:t xml:space="preserve"> και </w:t>
      </w:r>
      <w:r w:rsidRPr="00560DC9">
        <w:rPr>
          <w:spacing w:val="-6"/>
          <w:lang w:val="el-GR"/>
        </w:rPr>
        <w:t xml:space="preserve">την </w:t>
      </w:r>
      <w:r w:rsidRPr="00560DC9">
        <w:rPr>
          <w:spacing w:val="-4"/>
          <w:lang w:val="el-GR"/>
        </w:rPr>
        <w:t xml:space="preserve">ώρα που </w:t>
      </w:r>
      <w:r w:rsidRPr="00560DC9">
        <w:rPr>
          <w:spacing w:val="-10"/>
          <w:lang w:val="el-GR"/>
        </w:rPr>
        <w:t xml:space="preserve">αναφέρεται </w:t>
      </w:r>
      <w:r w:rsidRPr="00560DC9">
        <w:rPr>
          <w:spacing w:val="-6"/>
          <w:lang w:val="el-GR"/>
        </w:rPr>
        <w:t xml:space="preserve">στην </w:t>
      </w:r>
      <w:r w:rsidRPr="00560DC9">
        <w:rPr>
          <w:spacing w:val="-9"/>
          <w:lang w:val="el-GR"/>
        </w:rPr>
        <w:t xml:space="preserve">σχετική </w:t>
      </w:r>
      <w:proofErr w:type="spellStart"/>
      <w:r w:rsidRPr="00560DC9">
        <w:rPr>
          <w:spacing w:val="-10"/>
          <w:lang w:val="el-GR"/>
        </w:rPr>
        <w:t>χρονοσήμανση</w:t>
      </w:r>
      <w:proofErr w:type="spellEnd"/>
      <w:r w:rsidRPr="00560DC9">
        <w:rPr>
          <w:spacing w:val="-10"/>
          <w:lang w:val="el-GR"/>
        </w:rPr>
        <w:t xml:space="preserve"> </w:t>
      </w:r>
      <w:r w:rsidRPr="00560DC9">
        <w:rPr>
          <w:spacing w:val="-6"/>
          <w:lang w:val="el-GR"/>
        </w:rPr>
        <w:t xml:space="preserve">της </w:t>
      </w:r>
      <w:r w:rsidRPr="00560DC9">
        <w:rPr>
          <w:spacing w:val="-9"/>
          <w:lang w:val="el-GR"/>
        </w:rPr>
        <w:t xml:space="preserve">παρούσης, </w:t>
      </w:r>
      <w:r w:rsidRPr="00560DC9">
        <w:rPr>
          <w:lang w:val="el-GR"/>
        </w:rPr>
        <w:t xml:space="preserve">ο </w:t>
      </w:r>
      <w:r w:rsidRPr="00560DC9">
        <w:rPr>
          <w:spacing w:val="-10"/>
          <w:lang w:val="el-GR"/>
        </w:rPr>
        <w:t xml:space="preserve">υπογεγραμμένος </w:t>
      </w:r>
      <w:r w:rsidRPr="00560DC9">
        <w:rPr>
          <w:spacing w:val="-6"/>
          <w:lang w:val="el-GR"/>
        </w:rPr>
        <w:t xml:space="preserve">και </w:t>
      </w:r>
      <w:r w:rsidRPr="00560DC9">
        <w:rPr>
          <w:spacing w:val="-10"/>
          <w:lang w:val="el-GR"/>
        </w:rPr>
        <w:t xml:space="preserve">πιστοποιημένος </w:t>
      </w:r>
      <w:r w:rsidRPr="00560DC9">
        <w:rPr>
          <w:spacing w:val="-4"/>
          <w:lang w:val="el-GR"/>
        </w:rPr>
        <w:t>για</w:t>
      </w:r>
      <w:r w:rsidRPr="00560DC9">
        <w:rPr>
          <w:spacing w:val="49"/>
          <w:lang w:val="el-GR"/>
        </w:rPr>
        <w:t xml:space="preserve"> </w:t>
      </w:r>
      <w:r w:rsidRPr="00560DC9">
        <w:rPr>
          <w:spacing w:val="-7"/>
          <w:lang w:val="el-GR"/>
        </w:rPr>
        <w:t xml:space="preserve">την </w:t>
      </w:r>
      <w:r w:rsidRPr="00560DC9">
        <w:rPr>
          <w:spacing w:val="-9"/>
          <w:lang w:val="el-GR"/>
        </w:rPr>
        <w:t xml:space="preserve">διενέργεια </w:t>
      </w:r>
      <w:r w:rsidRPr="00560DC9">
        <w:rPr>
          <w:spacing w:val="-10"/>
          <w:lang w:val="el-GR"/>
        </w:rPr>
        <w:t xml:space="preserve">ηλεκτρονικών επιδόσεων Δικαστικός </w:t>
      </w:r>
      <w:r w:rsidRPr="00560DC9">
        <w:rPr>
          <w:spacing w:val="-9"/>
          <w:lang w:val="el-GR"/>
        </w:rPr>
        <w:t xml:space="preserve">Επιμελητής </w:t>
      </w:r>
      <w:r w:rsidRPr="00560DC9">
        <w:rPr>
          <w:spacing w:val="-5"/>
          <w:lang w:val="el-GR"/>
        </w:rPr>
        <w:t xml:space="preserve">της </w:t>
      </w:r>
      <w:r w:rsidRPr="00560DC9">
        <w:rPr>
          <w:spacing w:val="-10"/>
          <w:lang w:val="el-GR"/>
        </w:rPr>
        <w:t xml:space="preserve">περιφέρειας </w:t>
      </w:r>
      <w:r w:rsidRPr="00560DC9">
        <w:rPr>
          <w:spacing w:val="-5"/>
          <w:lang w:val="el-GR"/>
        </w:rPr>
        <w:t xml:space="preserve">του </w:t>
      </w:r>
      <w:r w:rsidRPr="00560DC9">
        <w:rPr>
          <w:spacing w:val="-9"/>
          <w:lang w:val="el-GR"/>
        </w:rPr>
        <w:t xml:space="preserve">Εφετείου </w:t>
      </w:r>
      <w:r w:rsidRPr="00560DC9">
        <w:rPr>
          <w:spacing w:val="-10"/>
          <w:lang w:val="el-GR"/>
        </w:rPr>
        <w:t xml:space="preserve">Θεσσαλονίκης </w:t>
      </w:r>
      <w:r w:rsidRPr="00560DC9">
        <w:rPr>
          <w:spacing w:val="-9"/>
          <w:lang w:val="el-GR"/>
        </w:rPr>
        <w:t>Γεω</w:t>
      </w:r>
      <w:r w:rsidRPr="00560DC9">
        <w:rPr>
          <w:spacing w:val="-9"/>
          <w:u w:val="single"/>
          <w:lang w:val="el-GR"/>
        </w:rPr>
        <w:t xml:space="preserve">ργίου </w:t>
      </w:r>
      <w:r w:rsidRPr="00560DC9">
        <w:rPr>
          <w:spacing w:val="-10"/>
          <w:u w:val="single"/>
          <w:lang w:val="el-GR"/>
        </w:rPr>
        <w:t xml:space="preserve">Γεώργιος, </w:t>
      </w:r>
      <w:r w:rsidRPr="00560DC9">
        <w:rPr>
          <w:u w:val="single"/>
          <w:lang w:val="el-GR"/>
        </w:rPr>
        <w:t>μ</w:t>
      </w:r>
      <w:r w:rsidRPr="00560DC9">
        <w:rPr>
          <w:lang w:val="el-GR"/>
        </w:rPr>
        <w:t xml:space="preserve">ε </w:t>
      </w:r>
      <w:r w:rsidRPr="00560DC9">
        <w:rPr>
          <w:spacing w:val="-5"/>
          <w:lang w:val="el-GR"/>
        </w:rPr>
        <w:t xml:space="preserve">έδρα </w:t>
      </w:r>
      <w:r w:rsidRPr="00560DC9">
        <w:rPr>
          <w:spacing w:val="-4"/>
          <w:lang w:val="el-GR"/>
        </w:rPr>
        <w:t xml:space="preserve">στο </w:t>
      </w:r>
      <w:r w:rsidRPr="00560DC9">
        <w:rPr>
          <w:spacing w:val="-9"/>
          <w:lang w:val="el-GR"/>
        </w:rPr>
        <w:t xml:space="preserve">Πρωτοδικείο </w:t>
      </w:r>
      <w:r w:rsidRPr="00560DC9">
        <w:rPr>
          <w:spacing w:val="-10"/>
          <w:lang w:val="el-GR"/>
        </w:rPr>
        <w:t xml:space="preserve">Θεσσαλονίκης </w:t>
      </w:r>
      <w:r w:rsidRPr="00560DC9">
        <w:rPr>
          <w:spacing w:val="-9"/>
          <w:lang w:val="el-GR"/>
        </w:rPr>
        <w:t xml:space="preserve">(26ης Οκτωβρίου </w:t>
      </w:r>
      <w:r w:rsidRPr="00560DC9">
        <w:rPr>
          <w:spacing w:val="-5"/>
          <w:lang w:val="el-GR"/>
        </w:rPr>
        <w:t xml:space="preserve">5), </w:t>
      </w:r>
      <w:r w:rsidRPr="00560DC9">
        <w:rPr>
          <w:lang w:val="el-GR"/>
        </w:rPr>
        <w:t xml:space="preserve">με </w:t>
      </w:r>
      <w:r w:rsidRPr="00560DC9">
        <w:rPr>
          <w:spacing w:val="-9"/>
          <w:lang w:val="el-GR"/>
        </w:rPr>
        <w:t xml:space="preserve">Α.Φ.Μ.: 123456789 </w:t>
      </w:r>
      <w:r w:rsidRPr="00560DC9">
        <w:rPr>
          <w:spacing w:val="-4"/>
          <w:lang w:val="el-GR"/>
        </w:rPr>
        <w:t xml:space="preserve">και </w:t>
      </w:r>
      <w:r w:rsidRPr="00560DC9">
        <w:rPr>
          <w:spacing w:val="-10"/>
          <w:lang w:val="el-GR"/>
        </w:rPr>
        <w:t xml:space="preserve">πανελλαδικό </w:t>
      </w:r>
      <w:r w:rsidRPr="00560DC9">
        <w:rPr>
          <w:spacing w:val="-9"/>
          <w:lang w:val="el-GR"/>
        </w:rPr>
        <w:t xml:space="preserve">αριθμό μητρώου </w:t>
      </w:r>
      <w:r w:rsidRPr="00560DC9">
        <w:rPr>
          <w:spacing w:val="-10"/>
          <w:lang w:val="el-GR"/>
        </w:rPr>
        <w:t xml:space="preserve">δικαστικού επιμελητή </w:t>
      </w:r>
      <w:r w:rsidRPr="00560DC9">
        <w:rPr>
          <w:spacing w:val="-9"/>
          <w:lang w:val="el-GR"/>
        </w:rPr>
        <w:t xml:space="preserve">1234567 </w:t>
      </w:r>
      <w:r w:rsidRPr="00560DC9">
        <w:rPr>
          <w:spacing w:val="-6"/>
          <w:lang w:val="el-GR"/>
        </w:rPr>
        <w:t xml:space="preserve">μετά </w:t>
      </w:r>
      <w:r w:rsidRPr="00560DC9">
        <w:rPr>
          <w:spacing w:val="-4"/>
          <w:lang w:val="el-GR"/>
        </w:rPr>
        <w:t xml:space="preserve">από </w:t>
      </w:r>
      <w:r w:rsidRPr="00560DC9">
        <w:rPr>
          <w:spacing w:val="-7"/>
          <w:lang w:val="el-GR"/>
        </w:rPr>
        <w:t xml:space="preserve">έγγραφη </w:t>
      </w:r>
      <w:r w:rsidRPr="00560DC9">
        <w:rPr>
          <w:spacing w:val="-9"/>
          <w:lang w:val="el-GR"/>
        </w:rPr>
        <w:t xml:space="preserve">παραγγελία </w:t>
      </w:r>
      <w:r w:rsidRPr="00560DC9">
        <w:rPr>
          <w:spacing w:val="-7"/>
          <w:lang w:val="el-GR"/>
        </w:rPr>
        <w:t xml:space="preserve">της  </w:t>
      </w:r>
      <w:r w:rsidRPr="00560DC9">
        <w:rPr>
          <w:spacing w:val="-9"/>
          <w:lang w:val="el-GR"/>
        </w:rPr>
        <w:t xml:space="preserve">δικηγόρου  Κέρκυρας </w:t>
      </w:r>
      <w:r w:rsidRPr="00560DC9">
        <w:rPr>
          <w:spacing w:val="-3"/>
          <w:lang w:val="el-GR"/>
        </w:rPr>
        <w:t xml:space="preserve">Λ.Μ </w:t>
      </w:r>
      <w:r w:rsidRPr="00560DC9">
        <w:rPr>
          <w:spacing w:val="-9"/>
          <w:lang w:val="el-GR"/>
        </w:rPr>
        <w:t xml:space="preserve">πληρεξούσιας </w:t>
      </w:r>
      <w:r w:rsidRPr="00560DC9">
        <w:rPr>
          <w:spacing w:val="-5"/>
          <w:lang w:val="el-GR"/>
        </w:rPr>
        <w:t xml:space="preserve">του </w:t>
      </w:r>
      <w:r w:rsidRPr="00560DC9">
        <w:rPr>
          <w:spacing w:val="-9"/>
          <w:lang w:val="el-GR"/>
        </w:rPr>
        <w:t xml:space="preserve">ενάγοντος </w:t>
      </w:r>
      <w:r w:rsidRPr="00560DC9">
        <w:rPr>
          <w:spacing w:val="-10"/>
          <w:lang w:val="el-GR"/>
        </w:rPr>
        <w:t xml:space="preserve">Σπυρίδωνος </w:t>
      </w:r>
      <w:r w:rsidRPr="00560DC9">
        <w:rPr>
          <w:spacing w:val="-3"/>
          <w:lang w:val="el-GR"/>
        </w:rPr>
        <w:t xml:space="preserve">Τ. </w:t>
      </w:r>
      <w:r w:rsidRPr="00560DC9">
        <w:rPr>
          <w:spacing w:val="-5"/>
          <w:lang w:val="el-GR"/>
        </w:rPr>
        <w:t xml:space="preserve">του </w:t>
      </w:r>
      <w:proofErr w:type="spellStart"/>
      <w:r w:rsidRPr="00560DC9">
        <w:rPr>
          <w:spacing w:val="-5"/>
          <w:lang w:val="el-GR"/>
        </w:rPr>
        <w:t>Στ</w:t>
      </w:r>
      <w:proofErr w:type="spellEnd"/>
      <w:r w:rsidRPr="00560DC9">
        <w:rPr>
          <w:spacing w:val="-5"/>
          <w:lang w:val="el-GR"/>
        </w:rPr>
        <w:t xml:space="preserve">. και της </w:t>
      </w:r>
      <w:r w:rsidRPr="00560DC9">
        <w:rPr>
          <w:spacing w:val="-8"/>
          <w:lang w:val="el-GR"/>
        </w:rPr>
        <w:t xml:space="preserve">Μαρίας, </w:t>
      </w:r>
      <w:r w:rsidRPr="00560DC9">
        <w:rPr>
          <w:lang w:val="el-GR"/>
        </w:rPr>
        <w:t xml:space="preserve">με </w:t>
      </w:r>
      <w:r w:rsidRPr="00560DC9">
        <w:rPr>
          <w:spacing w:val="-6"/>
          <w:lang w:val="el-GR"/>
        </w:rPr>
        <w:t xml:space="preserve">ΑΦΜ: </w:t>
      </w:r>
      <w:r w:rsidRPr="00560DC9">
        <w:rPr>
          <w:spacing w:val="-9"/>
          <w:lang w:val="el-GR"/>
        </w:rPr>
        <w:t xml:space="preserve">000000000 κατοίκου Κερκύρας (Ναυσικάς </w:t>
      </w:r>
      <w:r w:rsidRPr="00560DC9">
        <w:rPr>
          <w:spacing w:val="-7"/>
          <w:lang w:val="el-GR"/>
        </w:rPr>
        <w:t xml:space="preserve">00), </w:t>
      </w:r>
      <w:r w:rsidRPr="00560DC9">
        <w:rPr>
          <w:spacing w:val="-9"/>
          <w:lang w:val="el-GR"/>
        </w:rPr>
        <w:t xml:space="preserve">απέστειλα </w:t>
      </w:r>
      <w:r w:rsidRPr="00560DC9">
        <w:rPr>
          <w:spacing w:val="-6"/>
          <w:lang w:val="el-GR"/>
        </w:rPr>
        <w:t>μέ</w:t>
      </w:r>
      <w:r w:rsidRPr="00560DC9">
        <w:rPr>
          <w:spacing w:val="-6"/>
          <w:u w:val="single"/>
          <w:lang w:val="el-GR"/>
        </w:rPr>
        <w:t xml:space="preserve">σω </w:t>
      </w:r>
      <w:r w:rsidRPr="00560DC9">
        <w:rPr>
          <w:spacing w:val="-5"/>
          <w:u w:val="single"/>
          <w:lang w:val="el-GR"/>
        </w:rPr>
        <w:t xml:space="preserve">του </w:t>
      </w:r>
      <w:r w:rsidRPr="00560DC9">
        <w:rPr>
          <w:spacing w:val="-10"/>
          <w:u w:val="single"/>
          <w:lang w:val="el-GR"/>
        </w:rPr>
        <w:t>ΣΥ</w:t>
      </w:r>
      <w:r w:rsidRPr="00560DC9">
        <w:rPr>
          <w:spacing w:val="-10"/>
          <w:lang w:val="el-GR"/>
        </w:rPr>
        <w:t xml:space="preserve">ΣΤΗΜΑΤΟΣ </w:t>
      </w:r>
      <w:r w:rsidRPr="00560DC9">
        <w:rPr>
          <w:spacing w:val="-11"/>
          <w:lang w:val="el-GR"/>
        </w:rPr>
        <w:t xml:space="preserve">ΗΛΕΚΤΡΟΝΙΚΩΝ </w:t>
      </w:r>
      <w:r w:rsidRPr="00560DC9">
        <w:rPr>
          <w:spacing w:val="-8"/>
          <w:lang w:val="el-GR"/>
        </w:rPr>
        <w:t xml:space="preserve">ΕΠΙΔΟΣΕΩΝ (ΣΗΕ) </w:t>
      </w:r>
      <w:r w:rsidRPr="00560DC9">
        <w:rPr>
          <w:spacing w:val="-9"/>
          <w:lang w:val="el-GR"/>
        </w:rPr>
        <w:t xml:space="preserve">(αναφορά </w:t>
      </w:r>
      <w:r w:rsidRPr="00560DC9">
        <w:rPr>
          <w:spacing w:val="-5"/>
          <w:lang w:val="el-GR"/>
        </w:rPr>
        <w:t xml:space="preserve">στο 122 </w:t>
      </w:r>
      <w:r w:rsidRPr="00560DC9">
        <w:rPr>
          <w:lang w:val="el-GR"/>
        </w:rPr>
        <w:t xml:space="preserve">Α’ </w:t>
      </w:r>
      <w:r w:rsidRPr="00560DC9">
        <w:rPr>
          <w:spacing w:val="-5"/>
          <w:lang w:val="el-GR"/>
        </w:rPr>
        <w:t xml:space="preserve">και στην </w:t>
      </w:r>
      <w:r w:rsidRPr="00560DC9">
        <w:rPr>
          <w:spacing w:val="-6"/>
          <w:lang w:val="el-GR"/>
        </w:rPr>
        <w:t xml:space="preserve">ΚΥΑ) προς </w:t>
      </w:r>
      <w:r w:rsidRPr="00560DC9">
        <w:rPr>
          <w:spacing w:val="-5"/>
          <w:lang w:val="el-GR"/>
        </w:rPr>
        <w:t xml:space="preserve">τον </w:t>
      </w:r>
      <w:r w:rsidRPr="00560DC9">
        <w:rPr>
          <w:spacing w:val="-9"/>
          <w:lang w:val="el-GR"/>
        </w:rPr>
        <w:t xml:space="preserve">εναγόμενο </w:t>
      </w:r>
      <w:r w:rsidRPr="00560DC9">
        <w:rPr>
          <w:lang w:val="el-GR"/>
        </w:rPr>
        <w:t xml:space="preserve">/ </w:t>
      </w:r>
      <w:r w:rsidRPr="00560DC9">
        <w:rPr>
          <w:spacing w:val="-9"/>
          <w:lang w:val="el-GR"/>
        </w:rPr>
        <w:t xml:space="preserve">παραλήπτη  </w:t>
      </w:r>
      <w:r w:rsidRPr="00560DC9">
        <w:rPr>
          <w:spacing w:val="-8"/>
          <w:lang w:val="el-GR"/>
        </w:rPr>
        <w:t xml:space="preserve">Χρήστο </w:t>
      </w:r>
      <w:r w:rsidRPr="00560DC9">
        <w:rPr>
          <w:lang w:val="el-GR"/>
        </w:rPr>
        <w:t xml:space="preserve">Π. </w:t>
      </w:r>
      <w:r w:rsidRPr="00560DC9">
        <w:rPr>
          <w:spacing w:val="-5"/>
          <w:lang w:val="el-GR"/>
        </w:rPr>
        <w:t xml:space="preserve">του </w:t>
      </w:r>
      <w:r w:rsidRPr="00560DC9">
        <w:rPr>
          <w:spacing w:val="-10"/>
          <w:lang w:val="el-GR"/>
        </w:rPr>
        <w:t xml:space="preserve">Σπυρίδωνος </w:t>
      </w:r>
      <w:r w:rsidRPr="00560DC9">
        <w:rPr>
          <w:spacing w:val="-5"/>
          <w:lang w:val="el-GR"/>
        </w:rPr>
        <w:t xml:space="preserve">και της </w:t>
      </w:r>
      <w:r w:rsidRPr="00560DC9">
        <w:rPr>
          <w:spacing w:val="-9"/>
          <w:lang w:val="el-GR"/>
        </w:rPr>
        <w:t xml:space="preserve">Μαρίνας, </w:t>
      </w:r>
      <w:r w:rsidRPr="00560DC9">
        <w:rPr>
          <w:lang w:val="el-GR"/>
        </w:rPr>
        <w:t xml:space="preserve">με </w:t>
      </w:r>
      <w:r w:rsidRPr="00560DC9">
        <w:rPr>
          <w:spacing w:val="-6"/>
          <w:lang w:val="el-GR"/>
        </w:rPr>
        <w:t xml:space="preserve">ΑΦΜ: </w:t>
      </w:r>
      <w:r w:rsidRPr="00560DC9">
        <w:rPr>
          <w:spacing w:val="-9"/>
          <w:lang w:val="el-GR"/>
        </w:rPr>
        <w:t xml:space="preserve">000000000 κάτοικο Κερκύρας (περιοχή  </w:t>
      </w:r>
      <w:r w:rsidRPr="00560DC9">
        <w:rPr>
          <w:spacing w:val="-5"/>
          <w:lang w:val="el-GR"/>
        </w:rPr>
        <w:t xml:space="preserve">Α….) </w:t>
      </w:r>
      <w:r w:rsidRPr="00560DC9">
        <w:rPr>
          <w:spacing w:val="-7"/>
          <w:lang w:val="el-GR"/>
        </w:rPr>
        <w:t xml:space="preserve">και </w:t>
      </w:r>
      <w:r w:rsidRPr="00560DC9">
        <w:rPr>
          <w:spacing w:val="-10"/>
          <w:lang w:val="el-GR"/>
        </w:rPr>
        <w:t xml:space="preserve">συγκεκριμένα </w:t>
      </w:r>
      <w:r w:rsidRPr="00560DC9">
        <w:rPr>
          <w:spacing w:val="-6"/>
          <w:lang w:val="el-GR"/>
        </w:rPr>
        <w:t xml:space="preserve">στην </w:t>
      </w:r>
      <w:r w:rsidRPr="00560DC9">
        <w:rPr>
          <w:spacing w:val="-8"/>
          <w:lang w:val="el-GR"/>
        </w:rPr>
        <w:t xml:space="preserve">μοναδική </w:t>
      </w:r>
      <w:r w:rsidRPr="00560DC9">
        <w:rPr>
          <w:spacing w:val="-10"/>
          <w:lang w:val="el-GR"/>
        </w:rPr>
        <w:t xml:space="preserve">ηλεκτρονική </w:t>
      </w:r>
      <w:r w:rsidRPr="00560DC9">
        <w:rPr>
          <w:spacing w:val="-6"/>
          <w:lang w:val="el-GR"/>
        </w:rPr>
        <w:t xml:space="preserve">του </w:t>
      </w:r>
      <w:r w:rsidRPr="00560DC9">
        <w:rPr>
          <w:spacing w:val="-9"/>
          <w:lang w:val="el-GR"/>
        </w:rPr>
        <w:t xml:space="preserve">διεύθυνση, </w:t>
      </w:r>
      <w:r w:rsidRPr="00560DC9">
        <w:rPr>
          <w:spacing w:val="-6"/>
          <w:lang w:val="el-GR"/>
        </w:rPr>
        <w:t xml:space="preserve">όπως </w:t>
      </w:r>
      <w:r w:rsidRPr="00560DC9">
        <w:rPr>
          <w:spacing w:val="-5"/>
          <w:lang w:val="el-GR"/>
        </w:rPr>
        <w:t xml:space="preserve">αυτή έχει </w:t>
      </w:r>
      <w:r w:rsidRPr="00560DC9">
        <w:rPr>
          <w:spacing w:val="-10"/>
          <w:lang w:val="el-GR"/>
        </w:rPr>
        <w:t xml:space="preserve">καταχωρηθεί </w:t>
      </w:r>
      <w:r w:rsidRPr="00560DC9">
        <w:rPr>
          <w:spacing w:val="-9"/>
          <w:lang w:val="el-GR"/>
        </w:rPr>
        <w:t xml:space="preserve">νομίμως </w:t>
      </w:r>
      <w:r w:rsidRPr="00560DC9">
        <w:rPr>
          <w:spacing w:val="-5"/>
          <w:lang w:val="el-GR"/>
        </w:rPr>
        <w:t xml:space="preserve">στο </w:t>
      </w:r>
      <w:r w:rsidRPr="00560DC9">
        <w:rPr>
          <w:spacing w:val="-8"/>
          <w:lang w:val="el-GR"/>
        </w:rPr>
        <w:t xml:space="preserve">Εθνικό </w:t>
      </w:r>
      <w:r w:rsidRPr="00560DC9">
        <w:rPr>
          <w:spacing w:val="-7"/>
          <w:lang w:val="el-GR"/>
        </w:rPr>
        <w:t xml:space="preserve">Μητρώο </w:t>
      </w:r>
      <w:r w:rsidRPr="00560DC9">
        <w:rPr>
          <w:spacing w:val="-10"/>
          <w:lang w:val="el-GR"/>
        </w:rPr>
        <w:t xml:space="preserve">Επικοινωνίας </w:t>
      </w:r>
      <w:r w:rsidRPr="00560DC9">
        <w:rPr>
          <w:spacing w:val="-9"/>
          <w:lang w:val="el-GR"/>
        </w:rPr>
        <w:t xml:space="preserve">Πολιτών </w:t>
      </w:r>
      <w:r w:rsidRPr="00560DC9">
        <w:rPr>
          <w:spacing w:val="-8"/>
          <w:lang w:val="el-GR"/>
        </w:rPr>
        <w:t xml:space="preserve">(άρθρο </w:t>
      </w:r>
      <w:r w:rsidRPr="00560DC9">
        <w:rPr>
          <w:spacing w:val="-3"/>
          <w:lang w:val="el-GR"/>
        </w:rPr>
        <w:t xml:space="preserve">17 </w:t>
      </w:r>
      <w:r w:rsidRPr="00560DC9">
        <w:rPr>
          <w:lang w:val="el-GR"/>
        </w:rPr>
        <w:t xml:space="preserve">Ν.  </w:t>
      </w:r>
      <w:r w:rsidRPr="00560DC9">
        <w:rPr>
          <w:spacing w:val="-9"/>
          <w:lang w:val="el-GR"/>
        </w:rPr>
        <w:t xml:space="preserve">4704/2020) </w:t>
      </w:r>
      <w:r w:rsidRPr="00560DC9">
        <w:rPr>
          <w:spacing w:val="-4"/>
          <w:lang w:val="el-GR"/>
        </w:rPr>
        <w:t xml:space="preserve">για </w:t>
      </w:r>
      <w:r w:rsidRPr="00560DC9">
        <w:rPr>
          <w:lang w:val="el-GR"/>
        </w:rPr>
        <w:t xml:space="preserve">να </w:t>
      </w:r>
      <w:r w:rsidRPr="00560DC9">
        <w:rPr>
          <w:spacing w:val="-7"/>
          <w:lang w:val="el-GR"/>
        </w:rPr>
        <w:t xml:space="preserve">λάβει </w:t>
      </w:r>
      <w:r w:rsidRPr="00560DC9">
        <w:rPr>
          <w:spacing w:val="-6"/>
          <w:lang w:val="el-GR"/>
        </w:rPr>
        <w:t xml:space="preserve">γνώση </w:t>
      </w:r>
      <w:r w:rsidRPr="00560DC9">
        <w:rPr>
          <w:spacing w:val="-5"/>
          <w:lang w:val="el-GR"/>
        </w:rPr>
        <w:t xml:space="preserve">και </w:t>
      </w:r>
      <w:r w:rsidRPr="00560DC9">
        <w:rPr>
          <w:lang w:val="el-GR"/>
        </w:rPr>
        <w:t xml:space="preserve">να </w:t>
      </w:r>
      <w:r w:rsidRPr="00560DC9">
        <w:rPr>
          <w:spacing w:val="-7"/>
          <w:lang w:val="el-GR"/>
        </w:rPr>
        <w:t xml:space="preserve">επέλθουν </w:t>
      </w:r>
      <w:r w:rsidRPr="00560DC9">
        <w:rPr>
          <w:lang w:val="el-GR"/>
        </w:rPr>
        <w:t xml:space="preserve">οι </w:t>
      </w:r>
      <w:r w:rsidRPr="00560DC9">
        <w:rPr>
          <w:spacing w:val="-9"/>
          <w:lang w:val="el-GR"/>
        </w:rPr>
        <w:t xml:space="preserve">νόμιμες </w:t>
      </w:r>
      <w:r w:rsidRPr="00560DC9">
        <w:rPr>
          <w:spacing w:val="-10"/>
          <w:lang w:val="el-GR"/>
        </w:rPr>
        <w:t xml:space="preserve">συνέπειες, </w:t>
      </w:r>
      <w:r w:rsidRPr="00560DC9">
        <w:rPr>
          <w:spacing w:val="-3"/>
          <w:lang w:val="el-GR"/>
        </w:rPr>
        <w:t xml:space="preserve">το </w:t>
      </w:r>
      <w:r w:rsidRPr="00560DC9">
        <w:rPr>
          <w:spacing w:val="-9"/>
          <w:lang w:val="el-GR"/>
        </w:rPr>
        <w:t xml:space="preserve">έγγραφο </w:t>
      </w:r>
      <w:r w:rsidRPr="00560DC9">
        <w:rPr>
          <w:spacing w:val="-3"/>
          <w:lang w:val="el-GR"/>
        </w:rPr>
        <w:t xml:space="preserve">που </w:t>
      </w:r>
      <w:r w:rsidRPr="00560DC9">
        <w:rPr>
          <w:spacing w:val="-10"/>
          <w:lang w:val="el-GR"/>
        </w:rPr>
        <w:t xml:space="preserve">αναφέρεται </w:t>
      </w:r>
      <w:r w:rsidRPr="00560DC9">
        <w:rPr>
          <w:spacing w:val="-6"/>
          <w:lang w:val="el-GR"/>
        </w:rPr>
        <w:t xml:space="preserve">και </w:t>
      </w:r>
      <w:r w:rsidRPr="00560DC9">
        <w:rPr>
          <w:spacing w:val="-10"/>
          <w:lang w:val="el-GR"/>
        </w:rPr>
        <w:t xml:space="preserve">περιγράφεται </w:t>
      </w:r>
      <w:r w:rsidRPr="00560DC9">
        <w:rPr>
          <w:spacing w:val="-7"/>
          <w:lang w:val="el-GR"/>
        </w:rPr>
        <w:t xml:space="preserve">στις </w:t>
      </w:r>
      <w:r w:rsidRPr="00560DC9">
        <w:rPr>
          <w:spacing w:val="-9"/>
          <w:lang w:val="el-GR"/>
        </w:rPr>
        <w:t xml:space="preserve">επόμενες σελίδες </w:t>
      </w:r>
      <w:r w:rsidRPr="00560DC9">
        <w:rPr>
          <w:spacing w:val="-6"/>
          <w:lang w:val="el-GR"/>
        </w:rPr>
        <w:t xml:space="preserve">της </w:t>
      </w:r>
      <w:r w:rsidRPr="00560DC9">
        <w:rPr>
          <w:spacing w:val="-8"/>
          <w:lang w:val="el-GR"/>
        </w:rPr>
        <w:t xml:space="preserve">παρούσης </w:t>
      </w:r>
      <w:r w:rsidRPr="00560DC9">
        <w:rPr>
          <w:spacing w:val="-9"/>
          <w:lang w:val="el-GR"/>
        </w:rPr>
        <w:t xml:space="preserve">εκθέσεως </w:t>
      </w:r>
      <w:r w:rsidRPr="00560DC9">
        <w:rPr>
          <w:lang w:val="el-GR"/>
        </w:rPr>
        <w:t xml:space="preserve">με  </w:t>
      </w:r>
      <w:r w:rsidRPr="00560DC9">
        <w:rPr>
          <w:spacing w:val="-5"/>
          <w:lang w:val="el-GR"/>
        </w:rPr>
        <w:t xml:space="preserve">την </w:t>
      </w:r>
      <w:r w:rsidRPr="00560DC9">
        <w:rPr>
          <w:spacing w:val="-8"/>
          <w:lang w:val="el-GR"/>
        </w:rPr>
        <w:t xml:space="preserve">ένδειξη </w:t>
      </w:r>
      <w:r w:rsidRPr="00560DC9">
        <w:rPr>
          <w:spacing w:val="-10"/>
          <w:lang w:val="el-GR"/>
        </w:rPr>
        <w:t xml:space="preserve">(ΣΤΟΙΧΕΙΑ ΕΠΙΔΙΔΟΜΕΝΟΥ </w:t>
      </w:r>
      <w:r w:rsidRPr="00560DC9">
        <w:rPr>
          <w:spacing w:val="-9"/>
          <w:lang w:val="el-GR"/>
        </w:rPr>
        <w:t xml:space="preserve">ΕΓΓΡΑΦΟΥ). </w:t>
      </w:r>
      <w:r w:rsidRPr="00560DC9">
        <w:rPr>
          <w:spacing w:val="-4"/>
          <w:lang w:val="el-GR"/>
        </w:rPr>
        <w:t xml:space="preserve">Για  </w:t>
      </w:r>
      <w:r w:rsidRPr="00560DC9">
        <w:rPr>
          <w:spacing w:val="-3"/>
          <w:lang w:val="el-GR"/>
        </w:rPr>
        <w:t xml:space="preserve">το </w:t>
      </w:r>
      <w:r w:rsidRPr="00560DC9">
        <w:rPr>
          <w:spacing w:val="-5"/>
          <w:lang w:val="el-GR"/>
        </w:rPr>
        <w:t xml:space="preserve">λόγο </w:t>
      </w:r>
      <w:r w:rsidRPr="00560DC9">
        <w:rPr>
          <w:spacing w:val="-8"/>
          <w:lang w:val="el-GR"/>
        </w:rPr>
        <w:t xml:space="preserve">αυτό, </w:t>
      </w:r>
      <w:r w:rsidRPr="00560DC9">
        <w:rPr>
          <w:spacing w:val="-10"/>
          <w:lang w:val="el-GR"/>
        </w:rPr>
        <w:t xml:space="preserve">συντάχθηκε </w:t>
      </w:r>
      <w:r w:rsidRPr="00560DC9">
        <w:rPr>
          <w:lang w:val="el-GR"/>
        </w:rPr>
        <w:t xml:space="preserve">η </w:t>
      </w:r>
      <w:r w:rsidRPr="00560DC9">
        <w:rPr>
          <w:spacing w:val="-9"/>
          <w:lang w:val="el-GR"/>
        </w:rPr>
        <w:t xml:space="preserve">παρούσα, </w:t>
      </w:r>
      <w:r w:rsidRPr="00560DC9">
        <w:rPr>
          <w:lang w:val="el-GR"/>
        </w:rPr>
        <w:t xml:space="preserve">η </w:t>
      </w:r>
      <w:r w:rsidRPr="00560DC9">
        <w:rPr>
          <w:spacing w:val="-6"/>
          <w:lang w:val="el-GR"/>
        </w:rPr>
        <w:t xml:space="preserve">οποία αφού </w:t>
      </w:r>
      <w:r w:rsidRPr="00560DC9">
        <w:rPr>
          <w:spacing w:val="-10"/>
          <w:lang w:val="el-GR"/>
        </w:rPr>
        <w:t xml:space="preserve">διαβάστηκε </w:t>
      </w:r>
      <w:r w:rsidRPr="00560DC9">
        <w:rPr>
          <w:spacing w:val="-5"/>
          <w:lang w:val="el-GR"/>
        </w:rPr>
        <w:t xml:space="preserve">και </w:t>
      </w:r>
      <w:r w:rsidRPr="00560DC9">
        <w:rPr>
          <w:spacing w:val="-10"/>
          <w:lang w:val="el-GR"/>
        </w:rPr>
        <w:t xml:space="preserve">βεβαιώθηκε, υπογράφεται </w:t>
      </w:r>
      <w:r w:rsidRPr="00560DC9">
        <w:rPr>
          <w:lang w:val="el-GR"/>
        </w:rPr>
        <w:t xml:space="preserve">με </w:t>
      </w:r>
      <w:r w:rsidRPr="00560DC9">
        <w:rPr>
          <w:spacing w:val="-9"/>
          <w:lang w:val="el-GR"/>
        </w:rPr>
        <w:t>ηλεκτρονικό</w:t>
      </w:r>
      <w:r w:rsidRPr="00560DC9">
        <w:rPr>
          <w:spacing w:val="-32"/>
          <w:lang w:val="el-GR"/>
        </w:rPr>
        <w:t xml:space="preserve"> </w:t>
      </w:r>
      <w:r w:rsidRPr="00560DC9">
        <w:rPr>
          <w:spacing w:val="-7"/>
          <w:lang w:val="el-GR"/>
        </w:rPr>
        <w:t>τρόπο</w:t>
      </w:r>
      <w:r w:rsidRPr="00560DC9">
        <w:rPr>
          <w:spacing w:val="-31"/>
          <w:lang w:val="el-GR"/>
        </w:rPr>
        <w:t xml:space="preserve"> </w:t>
      </w:r>
      <w:r w:rsidRPr="00560DC9">
        <w:rPr>
          <w:spacing w:val="-6"/>
          <w:lang w:val="el-GR"/>
        </w:rPr>
        <w:t>όπως</w:t>
      </w:r>
      <w:r w:rsidRPr="00560DC9">
        <w:rPr>
          <w:spacing w:val="-29"/>
          <w:lang w:val="el-GR"/>
        </w:rPr>
        <w:t xml:space="preserve"> </w:t>
      </w:r>
      <w:r w:rsidRPr="00560DC9">
        <w:rPr>
          <w:spacing w:val="-10"/>
          <w:lang w:val="el-GR"/>
        </w:rPr>
        <w:t>ακολουθεί.</w:t>
      </w:r>
      <w:r w:rsidR="00EE30A9">
        <w:rPr>
          <w:spacing w:val="-10"/>
          <w:lang w:val="el-GR"/>
        </w:rPr>
        <w:t xml:space="preserve"> </w:t>
      </w:r>
      <w:r w:rsidRPr="00560DC9">
        <w:rPr>
          <w:spacing w:val="-39"/>
          <w:lang w:val="el-GR"/>
        </w:rPr>
        <w:t xml:space="preserve"> </w:t>
      </w:r>
      <w:r>
        <w:rPr>
          <w:spacing w:val="-6"/>
        </w:rPr>
        <w:t>Και</w:t>
      </w:r>
      <w:r>
        <w:rPr>
          <w:spacing w:val="-29"/>
        </w:rPr>
        <w:t xml:space="preserve"> </w:t>
      </w:r>
      <w:proofErr w:type="spellStart"/>
      <w:r>
        <w:rPr>
          <w:spacing w:val="-3"/>
        </w:rPr>
        <w:t>σε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9"/>
        </w:rPr>
        <w:t>ένδειξη</w:t>
      </w:r>
      <w:proofErr w:type="spellEnd"/>
      <w:r>
        <w:rPr>
          <w:spacing w:val="-9"/>
        </w:rPr>
        <w:t>.</w:t>
      </w:r>
    </w:p>
    <w:p w:rsidR="008B5EE5" w:rsidRDefault="002216E7">
      <w:pPr>
        <w:pStyle w:val="BodyText"/>
        <w:tabs>
          <w:tab w:val="left" w:pos="5520"/>
        </w:tabs>
        <w:spacing w:line="257" w:lineRule="exact"/>
        <w:ind w:left="666"/>
        <w:jc w:val="both"/>
      </w:pPr>
      <w:r>
        <w:pict>
          <v:line id="_x0000_s1030" style="position:absolute;left:0;text-align:left;z-index:251663360;mso-position-horizontal-relative:page" from="88.1pt,31.05pt" to="510.25pt,31.05pt" strokeweight=".48pt">
            <w10:wrap anchorx="page"/>
          </v:line>
        </w:pict>
      </w:r>
      <w:r w:rsidR="00560DC9">
        <w:t>Ο</w:t>
      </w:r>
      <w:r w:rsidR="00560DC9">
        <w:rPr>
          <w:spacing w:val="-15"/>
        </w:rPr>
        <w:t xml:space="preserve"> </w:t>
      </w:r>
      <w:r w:rsidR="00560DC9">
        <w:rPr>
          <w:spacing w:val="-10"/>
        </w:rPr>
        <w:t>παρα</w:t>
      </w:r>
      <w:proofErr w:type="spellStart"/>
      <w:r w:rsidR="00560DC9">
        <w:rPr>
          <w:spacing w:val="-10"/>
        </w:rPr>
        <w:t>λή</w:t>
      </w:r>
      <w:proofErr w:type="spellEnd"/>
      <w:r w:rsidR="00560DC9">
        <w:rPr>
          <w:spacing w:val="-10"/>
        </w:rPr>
        <w:t>πτης</w:t>
      </w:r>
      <w:r w:rsidR="00560DC9">
        <w:rPr>
          <w:spacing w:val="-10"/>
        </w:rPr>
        <w:tab/>
      </w:r>
      <w:r w:rsidR="00560DC9">
        <w:t>Ο</w:t>
      </w:r>
      <w:r w:rsidR="00560DC9">
        <w:rPr>
          <w:spacing w:val="-4"/>
        </w:rPr>
        <w:t xml:space="preserve"> </w:t>
      </w:r>
      <w:proofErr w:type="spellStart"/>
      <w:r w:rsidR="00560DC9">
        <w:rPr>
          <w:spacing w:val="-9"/>
        </w:rPr>
        <w:t>Δικ</w:t>
      </w:r>
      <w:proofErr w:type="spellEnd"/>
      <w:r w:rsidR="00560DC9">
        <w:rPr>
          <w:spacing w:val="-9"/>
        </w:rPr>
        <w:t>αστικόςΕπιμελητής</w:t>
      </w:r>
    </w:p>
    <w:p w:rsidR="008B5EE5" w:rsidRDefault="002216E7">
      <w:pPr>
        <w:pStyle w:val="BodyText"/>
        <w:spacing w:before="8"/>
        <w:rPr>
          <w:sz w:val="27"/>
        </w:rPr>
      </w:pPr>
      <w:r>
        <w:pict>
          <v:group id="_x0000_s1027" style="position:absolute;margin-left:88.1pt;margin-top:17.95pt;width:443.5pt;height:72.35pt;z-index:-251656192;mso-wrap-distance-left:0;mso-wrap-distance-right:0;mso-position-horizontal-relative:page" coordorigin="1762,359" coordsize="8453,1532">
            <v:shape id="_x0000_s1029" type="#_x0000_t202" style="position:absolute;left:5839;top:363;width:4371;height:1522" filled="f" strokeweight=".48pt">
              <v:textbox style="mso-next-textbox:#_x0000_s1029" inset="0,0,0,0">
                <w:txbxContent>
                  <w:p w:rsidR="008B5EE5" w:rsidRDefault="00560DC9">
                    <w:pPr>
                      <w:spacing w:before="5"/>
                      <w:ind w:left="535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Ηλεκτρονική</w:t>
                    </w:r>
                    <w:proofErr w:type="spellEnd"/>
                    <w:r>
                      <w:rPr>
                        <w:sz w:val="19"/>
                      </w:rPr>
                      <w:t xml:space="preserve"> υπ</w:t>
                    </w:r>
                    <w:proofErr w:type="spellStart"/>
                    <w:r>
                      <w:rPr>
                        <w:sz w:val="19"/>
                      </w:rPr>
                      <w:t>ογρ</w:t>
                    </w:r>
                    <w:proofErr w:type="spellEnd"/>
                    <w:r>
                      <w:rPr>
                        <w:sz w:val="19"/>
                      </w:rPr>
                      <w:t xml:space="preserve">αφή </w:t>
                    </w:r>
                    <w:proofErr w:type="spellStart"/>
                    <w:r>
                      <w:rPr>
                        <w:sz w:val="19"/>
                      </w:rPr>
                      <w:t>Δικ</w:t>
                    </w:r>
                    <w:proofErr w:type="spellEnd"/>
                    <w:r>
                      <w:rPr>
                        <w:sz w:val="19"/>
                      </w:rPr>
                      <w:t>αστικού Επ</w:t>
                    </w:r>
                    <w:proofErr w:type="spellStart"/>
                    <w:r>
                      <w:rPr>
                        <w:sz w:val="19"/>
                      </w:rPr>
                      <w:t>ιμελητή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1766;top:363;width:4073;height:1522" filled="f" strokeweight=".48pt">
              <v:textbox style="mso-next-textbox:#_x0000_s1028" inset="0,0,0,0">
                <w:txbxContent>
                  <w:p w:rsidR="008B5EE5" w:rsidRDefault="00560DC9">
                    <w:pPr>
                      <w:spacing w:before="5"/>
                      <w:ind w:left="787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Ηλεκτρονική</w:t>
                    </w:r>
                    <w:proofErr w:type="spellEnd"/>
                    <w:r>
                      <w:rPr>
                        <w:sz w:val="19"/>
                      </w:rPr>
                      <w:t xml:space="preserve"> υπ</w:t>
                    </w:r>
                    <w:proofErr w:type="spellStart"/>
                    <w:r>
                      <w:rPr>
                        <w:sz w:val="19"/>
                      </w:rPr>
                      <w:t>ογρ</w:t>
                    </w:r>
                    <w:proofErr w:type="spellEnd"/>
                    <w:r>
                      <w:rPr>
                        <w:sz w:val="19"/>
                      </w:rPr>
                      <w:t>αφή παρα</w:t>
                    </w:r>
                    <w:proofErr w:type="spellStart"/>
                    <w:r>
                      <w:rPr>
                        <w:sz w:val="19"/>
                      </w:rPr>
                      <w:t>λή</w:t>
                    </w:r>
                    <w:proofErr w:type="spellEnd"/>
                    <w:r>
                      <w:rPr>
                        <w:sz w:val="19"/>
                      </w:rPr>
                      <w:t>πτη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B5EE5" w:rsidRDefault="002216E7">
      <w:pPr>
        <w:pStyle w:val="BodyText"/>
        <w:spacing w:before="11"/>
        <w:rPr>
          <w:sz w:val="20"/>
        </w:rPr>
      </w:pPr>
      <w:r>
        <w:pict>
          <v:shape id="_x0000_s1026" type="#_x0000_t202" style="position:absolute;margin-left:87.7pt;margin-top:94.3pt;width:443.65pt;height:95.9pt;z-index:-251655168;mso-wrap-distance-left:0;mso-wrap-distance-right:0;mso-position-horizontal-relative:page" filled="f" strokeweight=".48pt">
            <v:textbox inset="0,0,0,0">
              <w:txbxContent>
                <w:p w:rsidR="008B5EE5" w:rsidRDefault="00560DC9">
                  <w:pPr>
                    <w:spacing w:before="5"/>
                    <w:ind w:left="2894"/>
                    <w:rPr>
                      <w:sz w:val="19"/>
                    </w:rPr>
                  </w:pPr>
                  <w:proofErr w:type="spellStart"/>
                  <w:r>
                    <w:rPr>
                      <w:sz w:val="19"/>
                    </w:rPr>
                    <w:t>Ηλεκτρονική</w:t>
                  </w:r>
                  <w:proofErr w:type="spellEnd"/>
                  <w:r>
                    <w:rPr>
                      <w:sz w:val="19"/>
                    </w:rPr>
                    <w:t xml:space="preserve"> απ</w:t>
                  </w:r>
                  <w:proofErr w:type="spellStart"/>
                  <w:r>
                    <w:rPr>
                      <w:sz w:val="19"/>
                    </w:rPr>
                    <w:t>όδειξη</w:t>
                  </w:r>
                  <w:proofErr w:type="spellEnd"/>
                  <w:r>
                    <w:rPr>
                      <w:sz w:val="19"/>
                    </w:rPr>
                    <w:t xml:space="preserve"> ΣΗΕ / </w:t>
                  </w:r>
                  <w:proofErr w:type="spellStart"/>
                  <w:r>
                    <w:rPr>
                      <w:sz w:val="19"/>
                    </w:rPr>
                    <w:t>Χρονοσήμ</w:t>
                  </w:r>
                  <w:proofErr w:type="spellEnd"/>
                  <w:r>
                    <w:rPr>
                      <w:sz w:val="19"/>
                    </w:rPr>
                    <w:t>ανση</w:t>
                  </w:r>
                </w:p>
              </w:txbxContent>
            </v:textbox>
            <w10:wrap type="topAndBottom" anchorx="page"/>
          </v:shape>
        </w:pict>
      </w:r>
    </w:p>
    <w:sectPr w:rsidR="008B5EE5">
      <w:type w:val="continuous"/>
      <w:pgSz w:w="11910" w:h="16840"/>
      <w:pgMar w:top="1580" w:right="12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EE5"/>
    <w:rsid w:val="002216E7"/>
    <w:rsid w:val="0044548C"/>
    <w:rsid w:val="00560DC9"/>
    <w:rsid w:val="008B5EE5"/>
    <w:rsid w:val="00E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4CD4719"/>
  <w15:docId w15:val="{D0650163-FFAE-412C-BED8-997620A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right="7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st@odee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Remote Desktop Redirected Printer Doc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Desktop Redirected Printer Doc</dc:title>
  <dc:creator>pmalasio</dc:creator>
  <cp:lastModifiedBy>Polyxeni Malasioti</cp:lastModifiedBy>
  <cp:revision>5</cp:revision>
  <dcterms:created xsi:type="dcterms:W3CDTF">2022-11-11T08:53:00Z</dcterms:created>
  <dcterms:modified xsi:type="dcterms:W3CDTF">2023-07-05T10:43:00Z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2022-11-11T00:00:00Z</vt:filetime>
  </property>
</Properties>
</file>